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C40" w:rsidRPr="00595928" w:rsidRDefault="003E4C40" w:rsidP="003E4C40">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44.4pt" o:ole="">
            <v:imagedata r:id="rId8" o:title=""/>
          </v:shape>
          <o:OLEObject Type="Embed" ProgID="PBrush" ShapeID="_x0000_i1025" DrawAspect="Content" ObjectID="_1706695958"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Απασχόληση &amp; εργασία </w:t>
      </w:r>
      <w:r w:rsidRPr="00595928">
        <w:rPr>
          <w:rFonts w:ascii="Arial" w:hAnsi="Arial" w:cs="Arial"/>
          <w:b/>
          <w:color w:val="000000" w:themeColor="text1"/>
          <w:sz w:val="22"/>
          <w:szCs w:val="22"/>
        </w:rPr>
        <w:t xml:space="preserve">               </w:t>
      </w:r>
    </w:p>
    <w:p w:rsidR="003E4C40" w:rsidRPr="00595928" w:rsidRDefault="003E4C40" w:rsidP="003E4C40">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Ανάθεση υπηρεσιών</w:t>
      </w:r>
      <w:r w:rsidRPr="00595928">
        <w:rPr>
          <w:rFonts w:ascii="Arial" w:hAnsi="Arial" w:cs="Arial"/>
          <w:color w:val="000000" w:themeColor="text1"/>
          <w:sz w:val="22"/>
          <w:szCs w:val="22"/>
        </w:rPr>
        <w:t xml:space="preserve"> </w:t>
      </w:r>
    </w:p>
    <w:p w:rsidR="003E4C40" w:rsidRPr="00595928" w:rsidRDefault="003E4C40" w:rsidP="003E4C40">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3E4C40" w:rsidRPr="00595928" w:rsidRDefault="003E4C40" w:rsidP="003E4C40">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3E4C40" w:rsidRPr="00595928" w:rsidRDefault="003E4C40" w:rsidP="003E4C40">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3E4C40" w:rsidRPr="007502DB" w:rsidRDefault="003E4C40" w:rsidP="003E4C40">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p>
    <w:p w:rsidR="003E4C40" w:rsidRDefault="003E4C40" w:rsidP="003E4C40">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3E4C40" w:rsidRPr="00CF51A8" w:rsidRDefault="003E4C40" w:rsidP="003E4C40">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3E4C40" w:rsidRPr="009C69AF" w:rsidRDefault="003E4C40" w:rsidP="003E4C40">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766EBE">
        <w:rPr>
          <w:rFonts w:ascii="Arial" w:hAnsi="Arial" w:cs="Arial"/>
          <w:color w:val="000000" w:themeColor="text1"/>
          <w:sz w:val="22"/>
          <w:szCs w:val="22"/>
        </w:rPr>
        <w:tab/>
      </w:r>
      <w:r w:rsidRPr="00766EBE">
        <w:rPr>
          <w:rFonts w:ascii="Arial" w:hAnsi="Arial" w:cs="Arial"/>
          <w:color w:val="000000" w:themeColor="text1"/>
          <w:sz w:val="22"/>
          <w:szCs w:val="22"/>
        </w:rPr>
        <w:tab/>
      </w:r>
      <w:r w:rsidRPr="00766EBE">
        <w:rPr>
          <w:rFonts w:ascii="Arial" w:hAnsi="Arial" w:cs="Arial"/>
          <w:color w:val="000000" w:themeColor="text1"/>
          <w:sz w:val="22"/>
          <w:szCs w:val="22"/>
        </w:rPr>
        <w:tab/>
        <w:t xml:space="preserve">                          </w:t>
      </w:r>
    </w:p>
    <w:p w:rsidR="003E4C40" w:rsidRPr="003D1D75" w:rsidRDefault="003E4C40" w:rsidP="003E4C40">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527C63">
        <w:rPr>
          <w:rFonts w:ascii="Arial" w:hAnsi="Arial" w:cs="Arial"/>
          <w:color w:val="000000" w:themeColor="text1"/>
          <w:sz w:val="22"/>
          <w:szCs w:val="22"/>
          <w:lang w:val="en-US"/>
        </w:rPr>
        <w:t xml:space="preserve">              : </w:t>
      </w:r>
      <w:r w:rsidRPr="00595928">
        <w:rPr>
          <w:rFonts w:ascii="Arial" w:hAnsi="Arial" w:cs="Arial"/>
          <w:color w:val="000000" w:themeColor="text1"/>
          <w:sz w:val="22"/>
          <w:szCs w:val="22"/>
          <w:lang w:val="en-US"/>
        </w:rPr>
        <w:t>tsitsia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3D1D75">
        <w:rPr>
          <w:rFonts w:ascii="Arial" w:hAnsi="Arial" w:cs="Arial"/>
          <w:color w:val="000000" w:themeColor="text1"/>
          <w:sz w:val="22"/>
          <w:szCs w:val="22"/>
          <w:lang w:val="en-US"/>
        </w:rPr>
        <w:t xml:space="preserve">                                    </w:t>
      </w:r>
    </w:p>
    <w:p w:rsidR="003E4C40" w:rsidRPr="003D1D75" w:rsidRDefault="003E4C40" w:rsidP="003E4C40">
      <w:pPr>
        <w:rPr>
          <w:rFonts w:ascii="Arial" w:hAnsi="Arial" w:cs="Arial"/>
          <w:color w:val="000000" w:themeColor="text1"/>
          <w:sz w:val="22"/>
          <w:szCs w:val="22"/>
          <w:lang w:val="en-US"/>
        </w:rPr>
      </w:pPr>
    </w:p>
    <w:p w:rsidR="003E4C40" w:rsidRPr="003D1D75" w:rsidRDefault="003E4C40" w:rsidP="003E4C40">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3E4C40" w:rsidRPr="000D3FD2" w:rsidRDefault="003E4C40" w:rsidP="003E4C40">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3E4C40" w:rsidRDefault="003E4C40" w:rsidP="003E4C40">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3E4C40" w:rsidRDefault="003E4C40" w:rsidP="003E4C40">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3E4C40" w:rsidRPr="005E73F1" w:rsidRDefault="003E4C40" w:rsidP="00336E97">
      <w:pPr>
        <w:spacing w:line="360" w:lineRule="auto"/>
        <w:ind w:firstLine="851"/>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«Παραίτηση από την άσκηση </w:t>
      </w:r>
      <w:r w:rsidR="00E621F1">
        <w:rPr>
          <w:rFonts w:ascii="Arial" w:hAnsi="Arial" w:cs="Arial"/>
          <w:sz w:val="22"/>
          <w:szCs w:val="22"/>
        </w:rPr>
        <w:t>ε</w:t>
      </w:r>
      <w:r>
        <w:rPr>
          <w:rFonts w:ascii="Arial" w:hAnsi="Arial" w:cs="Arial"/>
          <w:sz w:val="22"/>
          <w:szCs w:val="22"/>
        </w:rPr>
        <w:t>νδ</w:t>
      </w:r>
      <w:r w:rsidR="00E621F1">
        <w:rPr>
          <w:rFonts w:ascii="Arial" w:hAnsi="Arial" w:cs="Arial"/>
          <w:sz w:val="22"/>
          <w:szCs w:val="22"/>
        </w:rPr>
        <w:t>ί</w:t>
      </w:r>
      <w:r>
        <w:rPr>
          <w:rFonts w:ascii="Arial" w:hAnsi="Arial" w:cs="Arial"/>
          <w:sz w:val="22"/>
          <w:szCs w:val="22"/>
        </w:rPr>
        <w:t xml:space="preserve">κων μέσων κατά της υπ’ αριθ. </w:t>
      </w:r>
      <w:r w:rsidRPr="00B57314">
        <w:rPr>
          <w:rFonts w:ascii="Arial" w:hAnsi="Arial" w:cs="Arial"/>
          <w:sz w:val="22"/>
          <w:szCs w:val="22"/>
        </w:rPr>
        <w:t>60</w:t>
      </w:r>
      <w:r>
        <w:rPr>
          <w:rFonts w:ascii="Arial" w:hAnsi="Arial" w:cs="Arial"/>
          <w:sz w:val="22"/>
          <w:szCs w:val="22"/>
        </w:rPr>
        <w:t>/202</w:t>
      </w:r>
      <w:r w:rsidR="00ED4CCE">
        <w:rPr>
          <w:rFonts w:ascii="Arial" w:hAnsi="Arial" w:cs="Arial"/>
          <w:sz w:val="22"/>
          <w:szCs w:val="22"/>
        </w:rPr>
        <w:t>0</w:t>
      </w:r>
      <w:r w:rsidR="00336E97">
        <w:rPr>
          <w:rFonts w:ascii="Arial" w:hAnsi="Arial" w:cs="Arial"/>
          <w:sz w:val="22"/>
          <w:szCs w:val="22"/>
        </w:rPr>
        <w:t xml:space="preserve"> από</w:t>
      </w:r>
      <w:r>
        <w:rPr>
          <w:rFonts w:ascii="Arial" w:hAnsi="Arial" w:cs="Arial"/>
          <w:sz w:val="22"/>
          <w:szCs w:val="22"/>
        </w:rPr>
        <w:t xml:space="preserve">φασης του Πολυμελούς Πρωτοδικείου Λαμίας». </w:t>
      </w:r>
    </w:p>
    <w:p w:rsidR="003E4C40" w:rsidRDefault="003E4C40" w:rsidP="003E4C40">
      <w:pPr>
        <w:rPr>
          <w:rFonts w:ascii="Arial" w:hAnsi="Arial" w:cs="Arial"/>
          <w:sz w:val="22"/>
          <w:szCs w:val="22"/>
        </w:rPr>
      </w:pPr>
    </w:p>
    <w:p w:rsidR="003E4C40" w:rsidRDefault="003E4C40" w:rsidP="003E4C40">
      <w:pPr>
        <w:jc w:val="center"/>
        <w:rPr>
          <w:rFonts w:ascii="Arial" w:hAnsi="Arial" w:cs="Arial"/>
          <w:b/>
          <w:sz w:val="22"/>
          <w:szCs w:val="22"/>
        </w:rPr>
      </w:pPr>
    </w:p>
    <w:p w:rsidR="003E4C40" w:rsidRDefault="003E4C40" w:rsidP="003E4C40">
      <w:pPr>
        <w:jc w:val="center"/>
        <w:rPr>
          <w:rFonts w:ascii="Arial" w:hAnsi="Arial" w:cs="Arial"/>
          <w:b/>
          <w:sz w:val="22"/>
          <w:szCs w:val="22"/>
        </w:rPr>
      </w:pPr>
    </w:p>
    <w:p w:rsidR="003E4C40" w:rsidRDefault="003E4C40" w:rsidP="003E4C40">
      <w:pPr>
        <w:jc w:val="center"/>
        <w:rPr>
          <w:rFonts w:ascii="Arial" w:hAnsi="Arial" w:cs="Arial"/>
          <w:b/>
          <w:sz w:val="22"/>
          <w:szCs w:val="22"/>
        </w:rPr>
      </w:pPr>
    </w:p>
    <w:p w:rsidR="003E4C40" w:rsidRDefault="003E4C40" w:rsidP="003E4C40">
      <w:pPr>
        <w:spacing w:line="360" w:lineRule="auto"/>
        <w:ind w:firstLine="851"/>
        <w:rPr>
          <w:rFonts w:ascii="Arial" w:hAnsi="Arial" w:cs="Arial"/>
          <w:sz w:val="22"/>
          <w:szCs w:val="22"/>
        </w:rPr>
      </w:pPr>
      <w:r>
        <w:rPr>
          <w:rFonts w:ascii="Arial" w:hAnsi="Arial" w:cs="Arial"/>
          <w:sz w:val="22"/>
          <w:szCs w:val="22"/>
        </w:rPr>
        <w:t xml:space="preserve">Τίθενται υπόψη σας </w:t>
      </w:r>
      <w:r w:rsidRPr="003E4C40">
        <w:rPr>
          <w:rFonts w:ascii="Arial" w:hAnsi="Arial" w:cs="Arial"/>
          <w:sz w:val="22"/>
          <w:szCs w:val="22"/>
        </w:rPr>
        <w:t>:</w:t>
      </w:r>
    </w:p>
    <w:p w:rsidR="003E4C40" w:rsidRPr="00E16772" w:rsidRDefault="003E4C40" w:rsidP="003E4C40">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από 18-1-2019 και με αρ. </w:t>
      </w:r>
      <w:proofErr w:type="spellStart"/>
      <w:r>
        <w:rPr>
          <w:rFonts w:ascii="Arial" w:hAnsi="Arial" w:cs="Arial"/>
          <w:sz w:val="22"/>
          <w:szCs w:val="22"/>
        </w:rPr>
        <w:t>πρ</w:t>
      </w:r>
      <w:proofErr w:type="spellEnd"/>
      <w:r>
        <w:rPr>
          <w:rFonts w:ascii="Arial" w:hAnsi="Arial" w:cs="Arial"/>
          <w:sz w:val="22"/>
          <w:szCs w:val="22"/>
        </w:rPr>
        <w:t xml:space="preserve">. κατ. 62/ΤΠ/1/2019 ενώπιον του Πολυμελούς Πρωτοδικείου Λαμίας αγωγή των </w:t>
      </w:r>
      <w:r w:rsidRPr="00D3697F">
        <w:rPr>
          <w:rFonts w:ascii="Arial" w:hAnsi="Arial" w:cs="Arial"/>
          <w:sz w:val="22"/>
          <w:szCs w:val="22"/>
        </w:rPr>
        <w:t>:</w:t>
      </w:r>
      <w:r>
        <w:rPr>
          <w:rFonts w:ascii="Arial" w:hAnsi="Arial" w:cs="Arial"/>
          <w:sz w:val="22"/>
          <w:szCs w:val="22"/>
        </w:rPr>
        <w:t xml:space="preserve"> 1. Νικολάου </w:t>
      </w:r>
      <w:proofErr w:type="spellStart"/>
      <w:r>
        <w:rPr>
          <w:rFonts w:ascii="Arial" w:hAnsi="Arial" w:cs="Arial"/>
          <w:sz w:val="22"/>
          <w:szCs w:val="22"/>
        </w:rPr>
        <w:t>Κρέτση</w:t>
      </w:r>
      <w:proofErr w:type="spellEnd"/>
      <w:r>
        <w:rPr>
          <w:rFonts w:ascii="Arial" w:hAnsi="Arial" w:cs="Arial"/>
          <w:sz w:val="22"/>
          <w:szCs w:val="22"/>
        </w:rPr>
        <w:t xml:space="preserve"> του Αθανασίου και της Βασιλικής, 2. Αλεξάνδρας </w:t>
      </w:r>
      <w:proofErr w:type="spellStart"/>
      <w:r>
        <w:rPr>
          <w:rFonts w:ascii="Arial" w:hAnsi="Arial" w:cs="Arial"/>
          <w:sz w:val="22"/>
          <w:szCs w:val="22"/>
        </w:rPr>
        <w:t>Κρέτση</w:t>
      </w:r>
      <w:proofErr w:type="spellEnd"/>
      <w:r>
        <w:rPr>
          <w:rFonts w:ascii="Arial" w:hAnsi="Arial" w:cs="Arial"/>
          <w:sz w:val="22"/>
          <w:szCs w:val="22"/>
        </w:rPr>
        <w:t xml:space="preserve"> του Αθανασίου και της Βασιλικής, 3. Αγγελικής </w:t>
      </w:r>
      <w:proofErr w:type="spellStart"/>
      <w:r>
        <w:rPr>
          <w:rFonts w:ascii="Arial" w:hAnsi="Arial" w:cs="Arial"/>
          <w:sz w:val="22"/>
          <w:szCs w:val="22"/>
        </w:rPr>
        <w:t>Κρέτση</w:t>
      </w:r>
      <w:proofErr w:type="spellEnd"/>
      <w:r>
        <w:rPr>
          <w:rFonts w:ascii="Arial" w:hAnsi="Arial" w:cs="Arial"/>
          <w:sz w:val="22"/>
          <w:szCs w:val="22"/>
        </w:rPr>
        <w:t xml:space="preserve"> του Αθανασίου και της Βασιλικής κατά του Δήμου </w:t>
      </w:r>
      <w:proofErr w:type="spellStart"/>
      <w:r>
        <w:rPr>
          <w:rFonts w:ascii="Arial" w:hAnsi="Arial" w:cs="Arial"/>
          <w:sz w:val="22"/>
          <w:szCs w:val="22"/>
        </w:rPr>
        <w:t>Λαμιέων</w:t>
      </w:r>
      <w:proofErr w:type="spellEnd"/>
      <w:r>
        <w:rPr>
          <w:rFonts w:ascii="Arial" w:hAnsi="Arial" w:cs="Arial"/>
          <w:sz w:val="22"/>
          <w:szCs w:val="22"/>
        </w:rPr>
        <w:t xml:space="preserve">, με την οποία ζήτησαν </w:t>
      </w:r>
      <w:r w:rsidRPr="00185102">
        <w:rPr>
          <w:rFonts w:ascii="Arial" w:hAnsi="Arial" w:cs="Arial"/>
          <w:sz w:val="22"/>
          <w:szCs w:val="22"/>
        </w:rPr>
        <w:t>:</w:t>
      </w:r>
      <w:r>
        <w:rPr>
          <w:rFonts w:ascii="Arial" w:hAnsi="Arial" w:cs="Arial"/>
          <w:sz w:val="22"/>
          <w:szCs w:val="22"/>
        </w:rPr>
        <w:t xml:space="preserve"> α) να αναγνωρισθεί η ακυρότητα της από 1-6-2006 ιδιόγραφης διαθήκης του πατέρα τους Αθανασίου </w:t>
      </w:r>
      <w:proofErr w:type="spellStart"/>
      <w:r>
        <w:rPr>
          <w:rFonts w:ascii="Arial" w:hAnsi="Arial" w:cs="Arial"/>
          <w:sz w:val="22"/>
          <w:szCs w:val="22"/>
        </w:rPr>
        <w:t>Κρέτση</w:t>
      </w:r>
      <w:proofErr w:type="spellEnd"/>
      <w:r>
        <w:rPr>
          <w:rFonts w:ascii="Arial" w:hAnsi="Arial" w:cs="Arial"/>
          <w:sz w:val="22"/>
          <w:szCs w:val="22"/>
        </w:rPr>
        <w:t xml:space="preserve"> του Νικολάου και της Αγγελικής, η οποία δημοσιεύθηκε με το υπ’ αριθ. 77/8-2-2016 πρακτικό του Ειρηνοδικείου Λαμίας και κηρύχθηκε κυρία με την υπ’ αριθ. 80/2017 πράξη του ίδιου ως άνω Δικαστηρίου, στο σύνολό της, δεδομένου ότι συντάχθηκε από το διαθέτη σε χρόνο που δεν είχε συνείδηση των πραττομένων, β) να αναγνωρισθούν μοναδικοί εξ αδιαθέτου κληρονόμοι του διαθέτη, σε ποσοστό 1/3 εξ αδιαιρέτου ο καθένας επί του  συνόλου της </w:t>
      </w:r>
      <w:proofErr w:type="spellStart"/>
      <w:r>
        <w:rPr>
          <w:rFonts w:ascii="Arial" w:hAnsi="Arial" w:cs="Arial"/>
          <w:sz w:val="22"/>
          <w:szCs w:val="22"/>
        </w:rPr>
        <w:t>κληρονομιαίας</w:t>
      </w:r>
      <w:proofErr w:type="spellEnd"/>
      <w:r>
        <w:rPr>
          <w:rFonts w:ascii="Arial" w:hAnsi="Arial" w:cs="Arial"/>
          <w:sz w:val="22"/>
          <w:szCs w:val="22"/>
        </w:rPr>
        <w:t xml:space="preserve"> περιουσίας του πατέρα τους, άλλως επικουρικώς </w:t>
      </w:r>
      <w:r w:rsidRPr="00D61AF3">
        <w:rPr>
          <w:rFonts w:ascii="Arial" w:hAnsi="Arial" w:cs="Arial"/>
          <w:sz w:val="22"/>
          <w:szCs w:val="22"/>
        </w:rPr>
        <w:t>:</w:t>
      </w:r>
      <w:r>
        <w:rPr>
          <w:rFonts w:ascii="Arial" w:hAnsi="Arial" w:cs="Arial"/>
          <w:sz w:val="22"/>
          <w:szCs w:val="22"/>
        </w:rPr>
        <w:t xml:space="preserve"> α) να αναγνωρισθεί η ακυρότητα της ως άνω ιδιόγραφης διαθήκης ως προς τη διάταξη της αποκληρώσεώς τους και β) να αναγνωρισθεί το δικαίωμα της νόμιμης μοίρας τους επί της κληρονομιάς του πατέρα τους, το οποίο πρέπει να συμπληρωθεί κατά 12,89 % για τον πρώτο εξ αυτών, κατά ποσοστό 17,42% για τη </w:t>
      </w:r>
      <w:r>
        <w:rPr>
          <w:rFonts w:ascii="Arial" w:hAnsi="Arial" w:cs="Arial"/>
          <w:sz w:val="22"/>
          <w:szCs w:val="22"/>
        </w:rPr>
        <w:lastRenderedPageBreak/>
        <w:t xml:space="preserve">δεύτερη και σε ποσοστό 17,12% για την τρίτη εξ αυτών και να καταδικασθεί ο Δήμος </w:t>
      </w:r>
      <w:proofErr w:type="spellStart"/>
      <w:r>
        <w:rPr>
          <w:rFonts w:ascii="Arial" w:hAnsi="Arial" w:cs="Arial"/>
          <w:sz w:val="22"/>
          <w:szCs w:val="22"/>
        </w:rPr>
        <w:t>Λαμιέων</w:t>
      </w:r>
      <w:proofErr w:type="spellEnd"/>
      <w:r>
        <w:rPr>
          <w:rFonts w:ascii="Arial" w:hAnsi="Arial" w:cs="Arial"/>
          <w:sz w:val="22"/>
          <w:szCs w:val="22"/>
        </w:rPr>
        <w:t xml:space="preserve"> στη δικαστική τους δαπάνη. </w:t>
      </w:r>
    </w:p>
    <w:p w:rsidR="003E4C40" w:rsidRDefault="003E4C40" w:rsidP="003E4C40">
      <w:pPr>
        <w:pStyle w:val="a4"/>
        <w:spacing w:line="360" w:lineRule="auto"/>
        <w:ind w:left="0" w:firstLine="851"/>
        <w:jc w:val="both"/>
        <w:rPr>
          <w:rFonts w:ascii="Arial" w:hAnsi="Arial" w:cs="Arial"/>
          <w:sz w:val="22"/>
          <w:szCs w:val="22"/>
        </w:rPr>
      </w:pPr>
      <w:r>
        <w:rPr>
          <w:rFonts w:ascii="Arial" w:hAnsi="Arial" w:cs="Arial"/>
          <w:sz w:val="22"/>
          <w:szCs w:val="22"/>
        </w:rPr>
        <w:t xml:space="preserve">Σύμφωνα με την από 1-6-2006 ιδιόγραφη διαθήκη του ο Αθανάσιος </w:t>
      </w:r>
      <w:proofErr w:type="spellStart"/>
      <w:r>
        <w:rPr>
          <w:rFonts w:ascii="Arial" w:hAnsi="Arial" w:cs="Arial"/>
          <w:sz w:val="22"/>
          <w:szCs w:val="22"/>
        </w:rPr>
        <w:t>Κρέτσης</w:t>
      </w:r>
      <w:proofErr w:type="spellEnd"/>
      <w:r>
        <w:rPr>
          <w:rFonts w:ascii="Arial" w:hAnsi="Arial" w:cs="Arial"/>
          <w:sz w:val="22"/>
          <w:szCs w:val="22"/>
        </w:rPr>
        <w:t xml:space="preserve"> του Νικολάου και της Αγγελικής  όρισε μοναδικό κληρονόμο της κινητής (τραπεζικές καταθέσεις) και ακίνητης περιουσίας του (7 διαμερίσματα στη Λαμία),</w:t>
      </w:r>
      <w:r w:rsidRPr="005D6C0F">
        <w:rPr>
          <w:rFonts w:ascii="Arial" w:hAnsi="Arial" w:cs="Arial"/>
          <w:sz w:val="22"/>
          <w:szCs w:val="22"/>
        </w:rPr>
        <w:t xml:space="preserve"> </w:t>
      </w:r>
      <w:r>
        <w:rPr>
          <w:rFonts w:ascii="Arial" w:hAnsi="Arial" w:cs="Arial"/>
          <w:sz w:val="22"/>
          <w:szCs w:val="22"/>
        </w:rPr>
        <w:t xml:space="preserve">συνολικής αξίας 498.164,03 ευρώ, τον Ιερό Ναό Κοιμήσεως της Θεοτόκου της </w:t>
      </w:r>
      <w:proofErr w:type="spellStart"/>
      <w:r>
        <w:rPr>
          <w:rFonts w:ascii="Arial" w:hAnsi="Arial" w:cs="Arial"/>
          <w:sz w:val="22"/>
          <w:szCs w:val="22"/>
        </w:rPr>
        <w:t>Ξηριώτισσας</w:t>
      </w:r>
      <w:proofErr w:type="spellEnd"/>
      <w:r>
        <w:rPr>
          <w:rFonts w:ascii="Arial" w:hAnsi="Arial" w:cs="Arial"/>
          <w:sz w:val="22"/>
          <w:szCs w:val="22"/>
        </w:rPr>
        <w:t xml:space="preserve"> Λαμίας, ενώ αποκλήρωσε τους ενάγοντες – νόμιμα τέκνα του, επειδή επέδειξαν εχθρική και προσβλητική συμπεριφορά απέναντί του.</w:t>
      </w:r>
    </w:p>
    <w:p w:rsidR="003E4C40" w:rsidRPr="00EB55EC" w:rsidRDefault="003E4C40" w:rsidP="003E4C40">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υπ’ αριθ. 60/2020 απόφαση του Πολυμελούς Πρωτοδικείου Λαμίας, η οποία εκδόθηκε επί της με αρ. </w:t>
      </w:r>
      <w:proofErr w:type="spellStart"/>
      <w:r>
        <w:rPr>
          <w:rFonts w:ascii="Arial" w:hAnsi="Arial" w:cs="Arial"/>
          <w:sz w:val="22"/>
          <w:szCs w:val="22"/>
        </w:rPr>
        <w:t>πρ</w:t>
      </w:r>
      <w:proofErr w:type="spellEnd"/>
      <w:r>
        <w:rPr>
          <w:rFonts w:ascii="Arial" w:hAnsi="Arial" w:cs="Arial"/>
          <w:sz w:val="22"/>
          <w:szCs w:val="22"/>
        </w:rPr>
        <w:t>. κατ.62/ΤΠ/1/19 αγωγής,</w:t>
      </w:r>
      <w:r w:rsidR="00205F3D">
        <w:rPr>
          <w:rFonts w:ascii="Arial" w:hAnsi="Arial" w:cs="Arial"/>
          <w:sz w:val="22"/>
          <w:szCs w:val="22"/>
        </w:rPr>
        <w:t xml:space="preserve"> με την οποία </w:t>
      </w:r>
      <w:r w:rsidR="00205F3D" w:rsidRPr="00205F3D">
        <w:rPr>
          <w:rFonts w:ascii="Arial" w:hAnsi="Arial" w:cs="Arial"/>
          <w:sz w:val="22"/>
          <w:szCs w:val="22"/>
        </w:rPr>
        <w:t>:</w:t>
      </w:r>
      <w:r w:rsidR="00205F3D">
        <w:rPr>
          <w:rFonts w:ascii="Arial" w:hAnsi="Arial" w:cs="Arial"/>
          <w:sz w:val="22"/>
          <w:szCs w:val="22"/>
        </w:rPr>
        <w:t xml:space="preserve">  </w:t>
      </w:r>
      <w:r w:rsidR="00205F3D" w:rsidRPr="00205F3D">
        <w:rPr>
          <w:rFonts w:ascii="Arial" w:hAnsi="Arial" w:cs="Arial"/>
          <w:b/>
          <w:sz w:val="22"/>
          <w:szCs w:val="22"/>
        </w:rPr>
        <w:t>α)</w:t>
      </w:r>
      <w:r w:rsidR="00205F3D">
        <w:rPr>
          <w:rFonts w:ascii="Arial" w:hAnsi="Arial" w:cs="Arial"/>
          <w:sz w:val="22"/>
          <w:szCs w:val="22"/>
        </w:rPr>
        <w:t xml:space="preserve"> Α</w:t>
      </w:r>
      <w:r>
        <w:rPr>
          <w:rFonts w:ascii="Arial" w:hAnsi="Arial" w:cs="Arial"/>
          <w:sz w:val="22"/>
          <w:szCs w:val="22"/>
        </w:rPr>
        <w:t>πορρίπτε</w:t>
      </w:r>
      <w:r w:rsidR="00205F3D">
        <w:rPr>
          <w:rFonts w:ascii="Arial" w:hAnsi="Arial" w:cs="Arial"/>
          <w:sz w:val="22"/>
          <w:szCs w:val="22"/>
        </w:rPr>
        <w:t>τα</w:t>
      </w:r>
      <w:r>
        <w:rPr>
          <w:rFonts w:ascii="Arial" w:hAnsi="Arial" w:cs="Arial"/>
          <w:sz w:val="22"/>
          <w:szCs w:val="22"/>
        </w:rPr>
        <w:t xml:space="preserve">ι η αγωγή ως ουσιαστικά αβάσιμη ως προς την κύρια βάση της, την </w:t>
      </w:r>
      <w:proofErr w:type="spellStart"/>
      <w:r>
        <w:rPr>
          <w:rFonts w:ascii="Arial" w:hAnsi="Arial" w:cs="Arial"/>
          <w:sz w:val="22"/>
          <w:szCs w:val="22"/>
        </w:rPr>
        <w:t>ερειδόμενη</w:t>
      </w:r>
      <w:proofErr w:type="spellEnd"/>
      <w:r>
        <w:rPr>
          <w:rFonts w:ascii="Arial" w:hAnsi="Arial" w:cs="Arial"/>
          <w:sz w:val="22"/>
          <w:szCs w:val="22"/>
        </w:rPr>
        <w:t xml:space="preserve"> στις διατάξεις των άρθρων 1718 και 1719 ΑΚ περί ακυρότητας της διαθήκης λόγω ανικανότητας του διαθέτη προς σύνταξη </w:t>
      </w:r>
      <w:r w:rsidR="00205F3D">
        <w:rPr>
          <w:rFonts w:ascii="Arial" w:hAnsi="Arial" w:cs="Arial"/>
          <w:sz w:val="22"/>
          <w:szCs w:val="22"/>
        </w:rPr>
        <w:t xml:space="preserve">αυτής, </w:t>
      </w:r>
      <w:r w:rsidR="00205F3D" w:rsidRPr="00205F3D">
        <w:rPr>
          <w:rFonts w:ascii="Arial" w:hAnsi="Arial" w:cs="Arial"/>
          <w:b/>
          <w:sz w:val="22"/>
          <w:szCs w:val="22"/>
        </w:rPr>
        <w:t>β)</w:t>
      </w:r>
      <w:r w:rsidR="00205F3D">
        <w:rPr>
          <w:rFonts w:ascii="Arial" w:hAnsi="Arial" w:cs="Arial"/>
          <w:sz w:val="22"/>
          <w:szCs w:val="22"/>
        </w:rPr>
        <w:t xml:space="preserve"> </w:t>
      </w:r>
      <w:r w:rsidR="00336E97">
        <w:rPr>
          <w:rFonts w:ascii="Arial" w:hAnsi="Arial" w:cs="Arial"/>
          <w:sz w:val="22"/>
          <w:szCs w:val="22"/>
        </w:rPr>
        <w:t xml:space="preserve">Γίνεται </w:t>
      </w:r>
      <w:r>
        <w:rPr>
          <w:rFonts w:ascii="Arial" w:hAnsi="Arial" w:cs="Arial"/>
          <w:sz w:val="22"/>
          <w:szCs w:val="22"/>
        </w:rPr>
        <w:t xml:space="preserve">εν μέρει </w:t>
      </w:r>
      <w:r w:rsidR="00AD2640">
        <w:rPr>
          <w:rFonts w:ascii="Arial" w:hAnsi="Arial" w:cs="Arial"/>
          <w:sz w:val="22"/>
          <w:szCs w:val="22"/>
        </w:rPr>
        <w:t xml:space="preserve">δεκτή </w:t>
      </w:r>
      <w:r w:rsidR="00336E97">
        <w:rPr>
          <w:rFonts w:ascii="Arial" w:hAnsi="Arial" w:cs="Arial"/>
          <w:sz w:val="22"/>
          <w:szCs w:val="22"/>
        </w:rPr>
        <w:t>η</w:t>
      </w:r>
      <w:r>
        <w:rPr>
          <w:rFonts w:ascii="Arial" w:hAnsi="Arial" w:cs="Arial"/>
          <w:sz w:val="22"/>
          <w:szCs w:val="22"/>
        </w:rPr>
        <w:t xml:space="preserve"> αγωγή κατά την επικουρική της βάση, την </w:t>
      </w:r>
      <w:proofErr w:type="spellStart"/>
      <w:r>
        <w:rPr>
          <w:rFonts w:ascii="Arial" w:hAnsi="Arial" w:cs="Arial"/>
          <w:sz w:val="22"/>
          <w:szCs w:val="22"/>
        </w:rPr>
        <w:t>ερειδόμενη</w:t>
      </w:r>
      <w:proofErr w:type="spellEnd"/>
      <w:r>
        <w:rPr>
          <w:rFonts w:ascii="Arial" w:hAnsi="Arial" w:cs="Arial"/>
          <w:sz w:val="22"/>
          <w:szCs w:val="22"/>
        </w:rPr>
        <w:t xml:space="preserve"> στις διατάξεις των άρθρων 1839 και 1840 ΑΚ</w:t>
      </w:r>
      <w:r w:rsidR="00205F3D">
        <w:rPr>
          <w:rFonts w:ascii="Arial" w:hAnsi="Arial" w:cs="Arial"/>
          <w:sz w:val="22"/>
          <w:szCs w:val="22"/>
        </w:rPr>
        <w:t xml:space="preserve">, </w:t>
      </w:r>
      <w:r w:rsidR="00205F3D" w:rsidRPr="00205F3D">
        <w:rPr>
          <w:rFonts w:ascii="Arial" w:hAnsi="Arial" w:cs="Arial"/>
          <w:b/>
          <w:sz w:val="22"/>
          <w:szCs w:val="22"/>
        </w:rPr>
        <w:t>γ)</w:t>
      </w:r>
      <w:r w:rsidR="00205F3D">
        <w:rPr>
          <w:rFonts w:ascii="Arial" w:hAnsi="Arial" w:cs="Arial"/>
          <w:sz w:val="22"/>
          <w:szCs w:val="22"/>
        </w:rPr>
        <w:t xml:space="preserve"> </w:t>
      </w:r>
      <w:r>
        <w:rPr>
          <w:rFonts w:ascii="Arial" w:hAnsi="Arial" w:cs="Arial"/>
          <w:sz w:val="22"/>
          <w:szCs w:val="22"/>
        </w:rPr>
        <w:t xml:space="preserve"> Αναγνωρίζει ως άκυρη και ανίσχυρη την αποκλήρωση των εναγόντων και τον αποκλεισμό τους από το δικαίωμά τους στη νόμιμη μοίρα της κληρονομιάς του αποβιώσαντος την 15-1-2016 πατέρα τους Αθανασίου </w:t>
      </w:r>
      <w:proofErr w:type="spellStart"/>
      <w:r>
        <w:rPr>
          <w:rFonts w:ascii="Arial" w:hAnsi="Arial" w:cs="Arial"/>
          <w:sz w:val="22"/>
          <w:szCs w:val="22"/>
        </w:rPr>
        <w:t>Κρέτση</w:t>
      </w:r>
      <w:proofErr w:type="spellEnd"/>
      <w:r>
        <w:rPr>
          <w:rFonts w:ascii="Arial" w:hAnsi="Arial" w:cs="Arial"/>
          <w:sz w:val="22"/>
          <w:szCs w:val="22"/>
        </w:rPr>
        <w:t xml:space="preserve"> του Νικολάου στην από 1-6-2006 ιδιόγραφη διαθήκη του, που δημοσιεύθηκε νομίμως με το υπ’ αριθ. 77/2016 πρακτικό του Ειρηνοδικείου Λαμίας και κηρύχθηκε κυρία με την υπ’ αριθ. 80/2017 πράξη του ίδιου ως άνω Δικαστηρίου</w:t>
      </w:r>
      <w:r w:rsidR="00205F3D">
        <w:rPr>
          <w:rFonts w:ascii="Arial" w:hAnsi="Arial" w:cs="Arial"/>
          <w:sz w:val="22"/>
          <w:szCs w:val="22"/>
        </w:rPr>
        <w:t xml:space="preserve"> και </w:t>
      </w:r>
      <w:r w:rsidR="00205F3D" w:rsidRPr="00205F3D">
        <w:rPr>
          <w:rFonts w:ascii="Arial" w:hAnsi="Arial" w:cs="Arial"/>
          <w:b/>
          <w:sz w:val="22"/>
          <w:szCs w:val="22"/>
        </w:rPr>
        <w:t>δ)</w:t>
      </w:r>
      <w:r w:rsidR="00205F3D">
        <w:rPr>
          <w:rFonts w:ascii="Arial" w:hAnsi="Arial" w:cs="Arial"/>
          <w:sz w:val="22"/>
          <w:szCs w:val="22"/>
        </w:rPr>
        <w:t xml:space="preserve"> </w:t>
      </w:r>
      <w:r>
        <w:rPr>
          <w:rFonts w:ascii="Arial" w:hAnsi="Arial" w:cs="Arial"/>
          <w:sz w:val="22"/>
          <w:szCs w:val="22"/>
        </w:rPr>
        <w:t xml:space="preserve">Καταδικάζει το εναγόμενο </w:t>
      </w:r>
      <w:proofErr w:type="spellStart"/>
      <w:r>
        <w:rPr>
          <w:rFonts w:ascii="Arial" w:hAnsi="Arial" w:cs="Arial"/>
          <w:sz w:val="22"/>
          <w:szCs w:val="22"/>
        </w:rPr>
        <w:t>ν.π.δ.δ</w:t>
      </w:r>
      <w:proofErr w:type="spellEnd"/>
      <w:r>
        <w:rPr>
          <w:rFonts w:ascii="Arial" w:hAnsi="Arial" w:cs="Arial"/>
          <w:sz w:val="22"/>
          <w:szCs w:val="22"/>
        </w:rPr>
        <w:t xml:space="preserve">. στην πληρωμή μέρους των δικαστικών εξόδων των εναγόντων, το ύψος των οποίων ορίζει στο ποσό των πεντακοσίων (500,00) ευρώ. </w:t>
      </w:r>
    </w:p>
    <w:p w:rsidR="00336E97" w:rsidRPr="00336E97" w:rsidRDefault="00336E97" w:rsidP="00336E97">
      <w:pPr>
        <w:pStyle w:val="a4"/>
        <w:spacing w:line="360" w:lineRule="auto"/>
        <w:ind w:left="0" w:firstLine="851"/>
        <w:jc w:val="both"/>
        <w:rPr>
          <w:rFonts w:ascii="Arial" w:hAnsi="Arial" w:cs="Arial"/>
          <w:sz w:val="22"/>
          <w:szCs w:val="22"/>
        </w:rPr>
      </w:pPr>
      <w:r>
        <w:rPr>
          <w:rFonts w:ascii="Arial" w:hAnsi="Arial" w:cs="Arial"/>
          <w:b/>
          <w:sz w:val="22"/>
          <w:szCs w:val="22"/>
        </w:rPr>
        <w:t xml:space="preserve">3. </w:t>
      </w:r>
      <w:r w:rsidR="007D2410">
        <w:rPr>
          <w:rFonts w:ascii="Arial" w:hAnsi="Arial" w:cs="Arial"/>
          <w:sz w:val="22"/>
          <w:szCs w:val="22"/>
        </w:rPr>
        <w:t>Οι</w:t>
      </w:r>
      <w:r w:rsidRPr="00336E97">
        <w:rPr>
          <w:rFonts w:ascii="Arial" w:hAnsi="Arial" w:cs="Arial"/>
          <w:sz w:val="22"/>
          <w:szCs w:val="22"/>
        </w:rPr>
        <w:t xml:space="preserve"> διατάξει</w:t>
      </w:r>
      <w:r>
        <w:rPr>
          <w:rFonts w:ascii="Arial" w:hAnsi="Arial" w:cs="Arial"/>
          <w:sz w:val="22"/>
          <w:szCs w:val="22"/>
        </w:rPr>
        <w:t>ς του άρθρου 56, παρ. 1 και 2 του Ν. 4735/2020 (ΦΕΚ Α΄197/12-10-2020).</w:t>
      </w:r>
    </w:p>
    <w:p w:rsidR="00205F3D" w:rsidRPr="00336E97" w:rsidRDefault="00205F3D" w:rsidP="00336E97">
      <w:pPr>
        <w:pStyle w:val="a4"/>
        <w:numPr>
          <w:ilvl w:val="0"/>
          <w:numId w:val="2"/>
        </w:numPr>
        <w:spacing w:line="360" w:lineRule="auto"/>
        <w:ind w:left="0" w:firstLine="851"/>
        <w:jc w:val="both"/>
        <w:rPr>
          <w:rFonts w:ascii="Arial" w:hAnsi="Arial" w:cs="Arial"/>
          <w:b/>
          <w:sz w:val="22"/>
          <w:szCs w:val="22"/>
        </w:rPr>
      </w:pPr>
      <w:r w:rsidRPr="00336E97">
        <w:rPr>
          <w:rFonts w:ascii="Arial" w:hAnsi="Arial" w:cs="Arial"/>
          <w:sz w:val="22"/>
          <w:szCs w:val="22"/>
        </w:rPr>
        <w:t xml:space="preserve">Η υπ’ αριθ. 705/2-11-2021 (ΑΔΑ : 6Ν78ΩΛΚ-3ΙΥ) απόφαση της Οικονομικής Επιτροπής του Δήμου </w:t>
      </w:r>
      <w:proofErr w:type="spellStart"/>
      <w:r w:rsidRPr="00336E97">
        <w:rPr>
          <w:rFonts w:ascii="Arial" w:hAnsi="Arial" w:cs="Arial"/>
          <w:sz w:val="22"/>
          <w:szCs w:val="22"/>
        </w:rPr>
        <w:t>Λαμιέων</w:t>
      </w:r>
      <w:proofErr w:type="spellEnd"/>
      <w:r w:rsidRPr="00336E97">
        <w:rPr>
          <w:rFonts w:ascii="Arial" w:hAnsi="Arial" w:cs="Arial"/>
          <w:sz w:val="22"/>
          <w:szCs w:val="22"/>
        </w:rPr>
        <w:t xml:space="preserve">, </w:t>
      </w:r>
      <w:r w:rsidR="000E65AA" w:rsidRPr="00336E97">
        <w:rPr>
          <w:rFonts w:ascii="Arial" w:hAnsi="Arial" w:cs="Arial"/>
          <w:sz w:val="22"/>
          <w:szCs w:val="22"/>
        </w:rPr>
        <w:t xml:space="preserve">με την οποία αποφασίσθηκε η διαβίβαση πλήρους φακέλου της δικαστικής υπόθεσης κληρονομιάς του Αθανασίου </w:t>
      </w:r>
      <w:proofErr w:type="spellStart"/>
      <w:r w:rsidR="000E65AA" w:rsidRPr="00336E97">
        <w:rPr>
          <w:rFonts w:ascii="Arial" w:hAnsi="Arial" w:cs="Arial"/>
          <w:sz w:val="22"/>
          <w:szCs w:val="22"/>
        </w:rPr>
        <w:t>Κρέτση</w:t>
      </w:r>
      <w:proofErr w:type="spellEnd"/>
      <w:r w:rsidR="000E65AA" w:rsidRPr="00336E97">
        <w:rPr>
          <w:rFonts w:ascii="Arial" w:hAnsi="Arial" w:cs="Arial"/>
          <w:sz w:val="22"/>
          <w:szCs w:val="22"/>
        </w:rPr>
        <w:t xml:space="preserve"> του Νικολάου προς την Ιερά Μητρόπολη Φθιώτιδος σύμφωνα με τις διατάξεις της παρ. 1 και παρ. 2 του άρθρου 56 του Ν. 4735/2020 (ΦΕΚ Α΄ 197/12-10-2020).</w:t>
      </w:r>
    </w:p>
    <w:p w:rsidR="000E65AA" w:rsidRPr="00205F3D" w:rsidRDefault="000E65AA" w:rsidP="00336E97">
      <w:pPr>
        <w:pStyle w:val="a4"/>
        <w:numPr>
          <w:ilvl w:val="0"/>
          <w:numId w:val="2"/>
        </w:numPr>
        <w:spacing w:line="360" w:lineRule="auto"/>
        <w:ind w:left="0" w:firstLine="851"/>
        <w:jc w:val="both"/>
        <w:rPr>
          <w:rFonts w:ascii="Arial" w:hAnsi="Arial" w:cs="Arial"/>
          <w:b/>
          <w:sz w:val="22"/>
          <w:szCs w:val="22"/>
        </w:rPr>
      </w:pPr>
      <w:r>
        <w:rPr>
          <w:rFonts w:ascii="Arial" w:hAnsi="Arial" w:cs="Arial"/>
          <w:sz w:val="22"/>
          <w:szCs w:val="22"/>
        </w:rPr>
        <w:t xml:space="preserve">Η υπ’ αριθ. </w:t>
      </w:r>
      <w:proofErr w:type="spellStart"/>
      <w:r>
        <w:rPr>
          <w:rFonts w:ascii="Arial" w:hAnsi="Arial" w:cs="Arial"/>
          <w:sz w:val="22"/>
          <w:szCs w:val="22"/>
        </w:rPr>
        <w:t>πρωτ</w:t>
      </w:r>
      <w:proofErr w:type="spellEnd"/>
      <w:r>
        <w:rPr>
          <w:rFonts w:ascii="Arial" w:hAnsi="Arial" w:cs="Arial"/>
          <w:sz w:val="22"/>
          <w:szCs w:val="22"/>
        </w:rPr>
        <w:t xml:space="preserve">. 52898/17-12-2021 Απόφαση του Δημάρχου </w:t>
      </w:r>
      <w:proofErr w:type="spellStart"/>
      <w:r>
        <w:rPr>
          <w:rFonts w:ascii="Arial" w:hAnsi="Arial" w:cs="Arial"/>
          <w:sz w:val="22"/>
          <w:szCs w:val="22"/>
        </w:rPr>
        <w:t>Λαμιέων</w:t>
      </w:r>
      <w:proofErr w:type="spellEnd"/>
      <w:r>
        <w:rPr>
          <w:rFonts w:ascii="Arial" w:hAnsi="Arial" w:cs="Arial"/>
          <w:sz w:val="22"/>
          <w:szCs w:val="22"/>
        </w:rPr>
        <w:t xml:space="preserve">, με θέμα </w:t>
      </w:r>
      <w:r w:rsidRPr="000E65AA">
        <w:rPr>
          <w:rFonts w:ascii="Arial" w:hAnsi="Arial" w:cs="Arial"/>
          <w:sz w:val="22"/>
          <w:szCs w:val="22"/>
        </w:rPr>
        <w:t>:</w:t>
      </w:r>
      <w:r>
        <w:rPr>
          <w:rFonts w:ascii="Arial" w:hAnsi="Arial" w:cs="Arial"/>
          <w:sz w:val="22"/>
          <w:szCs w:val="22"/>
        </w:rPr>
        <w:t xml:space="preserve"> </w:t>
      </w:r>
      <w:r w:rsidR="007D2410">
        <w:rPr>
          <w:rFonts w:ascii="Arial" w:hAnsi="Arial" w:cs="Arial"/>
          <w:sz w:val="22"/>
          <w:szCs w:val="22"/>
        </w:rPr>
        <w:t>«</w:t>
      </w:r>
      <w:r>
        <w:rPr>
          <w:rFonts w:ascii="Arial" w:hAnsi="Arial" w:cs="Arial"/>
          <w:sz w:val="22"/>
          <w:szCs w:val="22"/>
        </w:rPr>
        <w:t xml:space="preserve">Διαπιστωτική πράξη </w:t>
      </w:r>
      <w:proofErr w:type="spellStart"/>
      <w:r>
        <w:rPr>
          <w:rFonts w:ascii="Arial" w:hAnsi="Arial" w:cs="Arial"/>
          <w:sz w:val="22"/>
          <w:szCs w:val="22"/>
        </w:rPr>
        <w:t>υπεισέλευσης</w:t>
      </w:r>
      <w:proofErr w:type="spellEnd"/>
      <w:r>
        <w:rPr>
          <w:rFonts w:ascii="Arial" w:hAnsi="Arial" w:cs="Arial"/>
          <w:sz w:val="22"/>
          <w:szCs w:val="22"/>
        </w:rPr>
        <w:t xml:space="preserve"> της Ιεράς Μητρόπολης Φθιώτιδας σε όλα τα δικαιώματα, τις υποχρεώσεις και πάσης φύσεως εκκρεμότητες που υφίστανται σε δικαστική υπόθεση κληρονομιάς του Αθανασίου </w:t>
      </w:r>
      <w:proofErr w:type="spellStart"/>
      <w:r>
        <w:rPr>
          <w:rFonts w:ascii="Arial" w:hAnsi="Arial" w:cs="Arial"/>
          <w:sz w:val="22"/>
          <w:szCs w:val="22"/>
        </w:rPr>
        <w:t>Κρέτση</w:t>
      </w:r>
      <w:proofErr w:type="spellEnd"/>
      <w:r>
        <w:rPr>
          <w:rFonts w:ascii="Arial" w:hAnsi="Arial" w:cs="Arial"/>
          <w:sz w:val="22"/>
          <w:szCs w:val="22"/>
        </w:rPr>
        <w:t xml:space="preserve"> του Νικολάου κατά του Δήμου </w:t>
      </w:r>
      <w:proofErr w:type="spellStart"/>
      <w:r>
        <w:rPr>
          <w:rFonts w:ascii="Arial" w:hAnsi="Arial" w:cs="Arial"/>
          <w:sz w:val="22"/>
          <w:szCs w:val="22"/>
        </w:rPr>
        <w:t>Λαμιέων</w:t>
      </w:r>
      <w:proofErr w:type="spellEnd"/>
      <w:r>
        <w:rPr>
          <w:rFonts w:ascii="Arial" w:hAnsi="Arial" w:cs="Arial"/>
          <w:sz w:val="22"/>
          <w:szCs w:val="22"/>
        </w:rPr>
        <w:t>. Διαβίβαση φακέλου</w:t>
      </w:r>
      <w:r w:rsidR="007D2410">
        <w:rPr>
          <w:rFonts w:ascii="Arial" w:hAnsi="Arial" w:cs="Arial"/>
          <w:sz w:val="22"/>
          <w:szCs w:val="22"/>
        </w:rPr>
        <w:t>»</w:t>
      </w:r>
      <w:r>
        <w:rPr>
          <w:rFonts w:ascii="Arial" w:hAnsi="Arial" w:cs="Arial"/>
          <w:sz w:val="22"/>
          <w:szCs w:val="22"/>
        </w:rPr>
        <w:t xml:space="preserve">.   </w:t>
      </w:r>
    </w:p>
    <w:p w:rsidR="00F02CC5" w:rsidRPr="00B77C48" w:rsidRDefault="000E65AA" w:rsidP="00336E97">
      <w:pPr>
        <w:pStyle w:val="a4"/>
        <w:numPr>
          <w:ilvl w:val="0"/>
          <w:numId w:val="2"/>
        </w:numPr>
        <w:spacing w:line="360" w:lineRule="auto"/>
        <w:ind w:left="0" w:firstLine="851"/>
        <w:jc w:val="both"/>
        <w:rPr>
          <w:rFonts w:ascii="Arial" w:hAnsi="Arial" w:cs="Arial"/>
          <w:b/>
          <w:sz w:val="22"/>
          <w:szCs w:val="22"/>
        </w:rPr>
      </w:pPr>
      <w:r>
        <w:rPr>
          <w:rFonts w:ascii="Arial" w:hAnsi="Arial" w:cs="Arial"/>
          <w:sz w:val="22"/>
          <w:szCs w:val="22"/>
        </w:rPr>
        <w:lastRenderedPageBreak/>
        <w:t xml:space="preserve">Η με αριθ. </w:t>
      </w:r>
      <w:proofErr w:type="spellStart"/>
      <w:r>
        <w:rPr>
          <w:rFonts w:ascii="Arial" w:hAnsi="Arial" w:cs="Arial"/>
          <w:sz w:val="22"/>
          <w:szCs w:val="22"/>
        </w:rPr>
        <w:t>πρωτ</w:t>
      </w:r>
      <w:proofErr w:type="spellEnd"/>
      <w:r>
        <w:rPr>
          <w:rFonts w:ascii="Arial" w:hAnsi="Arial" w:cs="Arial"/>
          <w:sz w:val="22"/>
          <w:szCs w:val="22"/>
        </w:rPr>
        <w:t xml:space="preserve">. 5796/15-2-2022 αίτηση </w:t>
      </w:r>
      <w:r w:rsidR="00F02CC5">
        <w:rPr>
          <w:rFonts w:ascii="Arial" w:hAnsi="Arial" w:cs="Arial"/>
          <w:sz w:val="22"/>
          <w:szCs w:val="22"/>
        </w:rPr>
        <w:t xml:space="preserve">της Ιεράς Μητρόπολης Φθιώτιδας προς το Δήμο </w:t>
      </w:r>
      <w:proofErr w:type="spellStart"/>
      <w:r w:rsidR="00F02CC5">
        <w:rPr>
          <w:rFonts w:ascii="Arial" w:hAnsi="Arial" w:cs="Arial"/>
          <w:sz w:val="22"/>
          <w:szCs w:val="22"/>
        </w:rPr>
        <w:t>Λαμιέων</w:t>
      </w:r>
      <w:proofErr w:type="spellEnd"/>
      <w:r w:rsidR="00F02CC5">
        <w:rPr>
          <w:rFonts w:ascii="Arial" w:hAnsi="Arial" w:cs="Arial"/>
          <w:sz w:val="22"/>
          <w:szCs w:val="22"/>
        </w:rPr>
        <w:t xml:space="preserve">, </w:t>
      </w:r>
      <w:r w:rsidR="00702A2C">
        <w:rPr>
          <w:rFonts w:ascii="Arial" w:hAnsi="Arial" w:cs="Arial"/>
          <w:sz w:val="22"/>
          <w:szCs w:val="22"/>
        </w:rPr>
        <w:t xml:space="preserve">υποβληθείσας </w:t>
      </w:r>
      <w:r w:rsidR="00F02CC5">
        <w:rPr>
          <w:rFonts w:ascii="Arial" w:hAnsi="Arial" w:cs="Arial"/>
          <w:sz w:val="22"/>
          <w:szCs w:val="22"/>
        </w:rPr>
        <w:t xml:space="preserve">δια του πληρεξουσίου δικηγόρου κ. Γεωργίου </w:t>
      </w:r>
      <w:proofErr w:type="spellStart"/>
      <w:r w:rsidR="00F02CC5">
        <w:rPr>
          <w:rFonts w:ascii="Arial" w:hAnsi="Arial" w:cs="Arial"/>
          <w:sz w:val="22"/>
          <w:szCs w:val="22"/>
        </w:rPr>
        <w:t>Μιλτ</w:t>
      </w:r>
      <w:proofErr w:type="spellEnd"/>
      <w:r w:rsidR="00F02CC5">
        <w:rPr>
          <w:rFonts w:ascii="Arial" w:hAnsi="Arial" w:cs="Arial"/>
          <w:sz w:val="22"/>
          <w:szCs w:val="22"/>
        </w:rPr>
        <w:t xml:space="preserve">. </w:t>
      </w:r>
      <w:proofErr w:type="spellStart"/>
      <w:r w:rsidR="00F02CC5">
        <w:rPr>
          <w:rFonts w:ascii="Arial" w:hAnsi="Arial" w:cs="Arial"/>
          <w:sz w:val="22"/>
          <w:szCs w:val="22"/>
        </w:rPr>
        <w:t>Δούμα</w:t>
      </w:r>
      <w:proofErr w:type="spellEnd"/>
      <w:r w:rsidR="00F02CC5">
        <w:rPr>
          <w:rFonts w:ascii="Arial" w:hAnsi="Arial" w:cs="Arial"/>
          <w:sz w:val="22"/>
          <w:szCs w:val="22"/>
        </w:rPr>
        <w:t xml:space="preserve">, </w:t>
      </w:r>
      <w:r w:rsidR="007D2410">
        <w:rPr>
          <w:rFonts w:ascii="Arial" w:hAnsi="Arial" w:cs="Arial"/>
          <w:sz w:val="22"/>
          <w:szCs w:val="22"/>
        </w:rPr>
        <w:t xml:space="preserve">περί </w:t>
      </w:r>
      <w:r w:rsidR="00F02CC5">
        <w:rPr>
          <w:rFonts w:ascii="Arial" w:hAnsi="Arial" w:cs="Arial"/>
          <w:sz w:val="22"/>
          <w:szCs w:val="22"/>
        </w:rPr>
        <w:t>παραίτηση</w:t>
      </w:r>
      <w:r w:rsidR="007D2410">
        <w:rPr>
          <w:rFonts w:ascii="Arial" w:hAnsi="Arial" w:cs="Arial"/>
          <w:sz w:val="22"/>
          <w:szCs w:val="22"/>
        </w:rPr>
        <w:t>ς</w:t>
      </w:r>
      <w:r w:rsidR="00F02CC5">
        <w:rPr>
          <w:rFonts w:ascii="Arial" w:hAnsi="Arial" w:cs="Arial"/>
          <w:sz w:val="22"/>
          <w:szCs w:val="22"/>
        </w:rPr>
        <w:t xml:space="preserve"> του Δήμου </w:t>
      </w:r>
      <w:proofErr w:type="spellStart"/>
      <w:r w:rsidR="00F02CC5">
        <w:rPr>
          <w:rFonts w:ascii="Arial" w:hAnsi="Arial" w:cs="Arial"/>
          <w:sz w:val="22"/>
          <w:szCs w:val="22"/>
        </w:rPr>
        <w:t>Λαμιέων</w:t>
      </w:r>
      <w:proofErr w:type="spellEnd"/>
      <w:r w:rsidR="00F02CC5">
        <w:rPr>
          <w:rFonts w:ascii="Arial" w:hAnsi="Arial" w:cs="Arial"/>
          <w:sz w:val="22"/>
          <w:szCs w:val="22"/>
        </w:rPr>
        <w:t xml:space="preserve"> από την άσκηση των ενδίκων μέσων κατά της υπ’ αριθ. 60/2020 απόφασης του Πολυμελούς Πρωτοδικείου Λαμίας, προκειμένου να περατωθεί η νομική διαδικασία.</w:t>
      </w:r>
    </w:p>
    <w:p w:rsidR="00B77C48" w:rsidRPr="007356B0" w:rsidRDefault="00B77C48" w:rsidP="00336E97">
      <w:pPr>
        <w:pStyle w:val="a4"/>
        <w:numPr>
          <w:ilvl w:val="0"/>
          <w:numId w:val="2"/>
        </w:numPr>
        <w:spacing w:line="360" w:lineRule="auto"/>
        <w:ind w:left="0" w:firstLine="851"/>
        <w:jc w:val="both"/>
        <w:rPr>
          <w:rFonts w:ascii="Arial" w:hAnsi="Arial" w:cs="Arial"/>
          <w:b/>
          <w:sz w:val="22"/>
          <w:szCs w:val="22"/>
        </w:rPr>
      </w:pPr>
      <w:r>
        <w:rPr>
          <w:rFonts w:ascii="Arial" w:hAnsi="Arial" w:cs="Arial"/>
          <w:sz w:val="22"/>
          <w:szCs w:val="22"/>
        </w:rPr>
        <w:t>Η υπ’ αριθ. 272/18-11-2020</w:t>
      </w:r>
      <w:r w:rsidRPr="007E7481">
        <w:rPr>
          <w:rFonts w:ascii="Arial" w:hAnsi="Arial" w:cs="Arial"/>
          <w:sz w:val="22"/>
          <w:szCs w:val="22"/>
        </w:rPr>
        <w:t xml:space="preserve"> (</w:t>
      </w:r>
      <w:r>
        <w:rPr>
          <w:rFonts w:ascii="Arial" w:hAnsi="Arial" w:cs="Arial"/>
          <w:sz w:val="22"/>
          <w:szCs w:val="22"/>
        </w:rPr>
        <w:t xml:space="preserve">ΑΔΑ </w:t>
      </w:r>
      <w:r w:rsidRPr="007E7481">
        <w:rPr>
          <w:rFonts w:ascii="Arial" w:hAnsi="Arial" w:cs="Arial"/>
          <w:sz w:val="22"/>
          <w:szCs w:val="22"/>
        </w:rPr>
        <w:t>:</w:t>
      </w:r>
      <w:r>
        <w:rPr>
          <w:rFonts w:ascii="Arial" w:hAnsi="Arial" w:cs="Arial"/>
          <w:sz w:val="22"/>
          <w:szCs w:val="22"/>
        </w:rPr>
        <w:t xml:space="preserve"> 6ΧΣΧΩΛΚ-8Υ2) απόφαση του Δημοτικού Συμβουλίου </w:t>
      </w:r>
      <w:proofErr w:type="spellStart"/>
      <w:r>
        <w:rPr>
          <w:rFonts w:ascii="Arial" w:hAnsi="Arial" w:cs="Arial"/>
          <w:sz w:val="22"/>
          <w:szCs w:val="22"/>
        </w:rPr>
        <w:t>Λαμιέων</w:t>
      </w:r>
      <w:proofErr w:type="spellEnd"/>
      <w:r>
        <w:rPr>
          <w:rFonts w:ascii="Arial" w:hAnsi="Arial" w:cs="Arial"/>
          <w:sz w:val="22"/>
          <w:szCs w:val="22"/>
        </w:rPr>
        <w:t>, με την οποία εγκρίθηκε η λύση της έμμισθης εντολής της δικηγόρου με πάγια μηνιαία αντιμισθία, σε συμμόρφωση με την υπ’ αριθ. 1807/2020 απόφαση του Γ΄ Τμήματος του Συμβουλίου της Επικρατείας.</w:t>
      </w:r>
    </w:p>
    <w:p w:rsidR="00B77C48" w:rsidRPr="007356B0" w:rsidRDefault="00B77C48" w:rsidP="00336E97">
      <w:pPr>
        <w:pStyle w:val="a4"/>
        <w:numPr>
          <w:ilvl w:val="0"/>
          <w:numId w:val="2"/>
        </w:numPr>
        <w:spacing w:line="360" w:lineRule="auto"/>
        <w:ind w:left="0" w:firstLine="851"/>
        <w:jc w:val="both"/>
        <w:rPr>
          <w:rFonts w:ascii="Arial" w:hAnsi="Arial" w:cs="Arial"/>
          <w:b/>
          <w:sz w:val="22"/>
          <w:szCs w:val="22"/>
        </w:rPr>
      </w:pPr>
      <w:r>
        <w:rPr>
          <w:rFonts w:ascii="Arial" w:hAnsi="Arial" w:cs="Arial"/>
          <w:sz w:val="22"/>
          <w:szCs w:val="22"/>
        </w:rPr>
        <w:t xml:space="preserve">Το γεγονός ότι στο Δήμο </w:t>
      </w:r>
      <w:proofErr w:type="spellStart"/>
      <w:r>
        <w:rPr>
          <w:rFonts w:ascii="Arial" w:hAnsi="Arial" w:cs="Arial"/>
          <w:sz w:val="22"/>
          <w:szCs w:val="22"/>
        </w:rPr>
        <w:t>Λαμιέων</w:t>
      </w:r>
      <w:proofErr w:type="spellEnd"/>
      <w:r>
        <w:rPr>
          <w:rFonts w:ascii="Arial" w:hAnsi="Arial" w:cs="Arial"/>
          <w:sz w:val="22"/>
          <w:szCs w:val="22"/>
        </w:rPr>
        <w:t xml:space="preserve"> δεν υπηρετεί δικηγόρος με σχέση έμμισθης εντολής (πάγια αντιμισθία), ώστε να παρίσταται ενώπιον των Δικαστηρίων εκπροσωπώντας το Δήμο </w:t>
      </w:r>
      <w:proofErr w:type="spellStart"/>
      <w:r>
        <w:rPr>
          <w:rFonts w:ascii="Arial" w:hAnsi="Arial" w:cs="Arial"/>
          <w:sz w:val="22"/>
          <w:szCs w:val="22"/>
        </w:rPr>
        <w:t>Λαμιέων</w:t>
      </w:r>
      <w:proofErr w:type="spellEnd"/>
      <w:r>
        <w:rPr>
          <w:rFonts w:ascii="Arial" w:hAnsi="Arial" w:cs="Arial"/>
          <w:sz w:val="22"/>
          <w:szCs w:val="22"/>
        </w:rPr>
        <w:t>.</w:t>
      </w:r>
    </w:p>
    <w:p w:rsidR="00B77C48" w:rsidRPr="0087387F" w:rsidRDefault="00B77C48" w:rsidP="00336E97">
      <w:pPr>
        <w:pStyle w:val="a4"/>
        <w:numPr>
          <w:ilvl w:val="0"/>
          <w:numId w:val="2"/>
        </w:numPr>
        <w:spacing w:line="360" w:lineRule="auto"/>
        <w:ind w:left="0" w:firstLine="851"/>
        <w:jc w:val="both"/>
        <w:rPr>
          <w:rFonts w:ascii="Arial" w:hAnsi="Arial" w:cs="Arial"/>
          <w:b/>
          <w:sz w:val="22"/>
          <w:szCs w:val="22"/>
        </w:rPr>
      </w:pPr>
      <w:r>
        <w:rPr>
          <w:rFonts w:ascii="Arial" w:hAnsi="Arial" w:cs="Arial"/>
          <w:sz w:val="22"/>
          <w:szCs w:val="22"/>
        </w:rPr>
        <w:t xml:space="preserve">Ο Οργανισμός Εσωτερικής Υπηρεσίας (Ο.Ε.Υ.) του Δήμου </w:t>
      </w:r>
      <w:proofErr w:type="spellStart"/>
      <w:r>
        <w:rPr>
          <w:rFonts w:ascii="Arial" w:hAnsi="Arial" w:cs="Arial"/>
          <w:sz w:val="22"/>
          <w:szCs w:val="22"/>
        </w:rPr>
        <w:t>Λαμιέων</w:t>
      </w:r>
      <w:proofErr w:type="spellEnd"/>
      <w:r>
        <w:rPr>
          <w:rFonts w:ascii="Arial" w:hAnsi="Arial" w:cs="Arial"/>
          <w:sz w:val="22"/>
          <w:szCs w:val="22"/>
        </w:rPr>
        <w:t xml:space="preserve">, όπως τροποποιήθηκε και ισχύει με την υπ’ αριθ. 156883/15-9-2020 απόφαση του Συντονιστή Αποκεντρωμένης Διοίκησης Θεσσαλίας – Στερεάς Ελλάδας (ΦΕΚ 4224/Β΄/30-9-2020), στον οποίο προβλέπεται και έχει καλυφθεί μία (1) θέση Προϊσταμένου Τμήματος Νομικής Υπηρεσίας, Δικηγόρου – Νομικού Συμβούλου, με σύμβαση έμμισθης εντολής αορίστου χρόνου (πάγια αντιμισθία), η ενασχόληση του οποίου είναι αποκλειστικά η παροχή νομικών συμβουλών και γνωμοδοτήσεων προς το Δήμο </w:t>
      </w:r>
      <w:proofErr w:type="spellStart"/>
      <w:r>
        <w:rPr>
          <w:rFonts w:ascii="Arial" w:hAnsi="Arial" w:cs="Arial"/>
          <w:sz w:val="22"/>
          <w:szCs w:val="22"/>
        </w:rPr>
        <w:t>Λαμιέων</w:t>
      </w:r>
      <w:proofErr w:type="spellEnd"/>
      <w:r>
        <w:rPr>
          <w:rFonts w:ascii="Arial" w:hAnsi="Arial" w:cs="Arial"/>
          <w:sz w:val="22"/>
          <w:szCs w:val="22"/>
        </w:rPr>
        <w:t xml:space="preserve">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B77C48" w:rsidRPr="00EB55EC" w:rsidRDefault="00B77C48" w:rsidP="00336E97">
      <w:pPr>
        <w:pStyle w:val="a4"/>
        <w:numPr>
          <w:ilvl w:val="0"/>
          <w:numId w:val="2"/>
        </w:numPr>
        <w:spacing w:line="360" w:lineRule="auto"/>
        <w:ind w:left="0" w:firstLine="851"/>
        <w:jc w:val="both"/>
        <w:rPr>
          <w:rFonts w:ascii="Arial" w:hAnsi="Arial" w:cs="Arial"/>
          <w:b/>
          <w:sz w:val="22"/>
          <w:szCs w:val="22"/>
        </w:rPr>
      </w:pPr>
      <w:r>
        <w:rPr>
          <w:rFonts w:ascii="Arial" w:hAnsi="Arial" w:cs="Arial"/>
          <w:sz w:val="22"/>
          <w:szCs w:val="22"/>
        </w:rPr>
        <w:t xml:space="preserve">Η με αριθ. </w:t>
      </w:r>
      <w:proofErr w:type="spellStart"/>
      <w:r>
        <w:rPr>
          <w:rFonts w:ascii="Arial" w:hAnsi="Arial" w:cs="Arial"/>
          <w:sz w:val="22"/>
          <w:szCs w:val="22"/>
        </w:rPr>
        <w:t>πρωτ</w:t>
      </w:r>
      <w:proofErr w:type="spellEnd"/>
      <w:r>
        <w:rPr>
          <w:rFonts w:ascii="Arial" w:hAnsi="Arial" w:cs="Arial"/>
          <w:sz w:val="22"/>
          <w:szCs w:val="22"/>
        </w:rPr>
        <w:t xml:space="preserve">. </w:t>
      </w:r>
      <w:r w:rsidR="00623D85">
        <w:rPr>
          <w:rFonts w:ascii="Arial" w:hAnsi="Arial" w:cs="Arial"/>
          <w:sz w:val="22"/>
          <w:szCs w:val="22"/>
        </w:rPr>
        <w:t>6256</w:t>
      </w:r>
      <w:r w:rsidRPr="00B77C48">
        <w:rPr>
          <w:rFonts w:ascii="Arial" w:hAnsi="Arial" w:cs="Arial"/>
          <w:sz w:val="22"/>
          <w:szCs w:val="22"/>
        </w:rPr>
        <w:t>/</w:t>
      </w:r>
      <w:r w:rsidR="00623D85">
        <w:rPr>
          <w:rFonts w:ascii="Arial" w:hAnsi="Arial" w:cs="Arial"/>
          <w:sz w:val="22"/>
          <w:szCs w:val="22"/>
        </w:rPr>
        <w:t>17</w:t>
      </w:r>
      <w:r w:rsidRPr="00B77C48">
        <w:rPr>
          <w:rFonts w:ascii="Arial" w:hAnsi="Arial" w:cs="Arial"/>
          <w:sz w:val="22"/>
          <w:szCs w:val="22"/>
        </w:rPr>
        <w:t xml:space="preserve">-2-2022 </w:t>
      </w:r>
      <w:r>
        <w:rPr>
          <w:rFonts w:ascii="Arial" w:hAnsi="Arial" w:cs="Arial"/>
          <w:sz w:val="22"/>
          <w:szCs w:val="22"/>
        </w:rPr>
        <w:t xml:space="preserve">γνωμοδότηση του Προϊσταμένου του Τμήματος Νομικής Υπηρεσίας προς την Οικονομική Επιτροπή του Δήμου </w:t>
      </w:r>
      <w:proofErr w:type="spellStart"/>
      <w:r>
        <w:rPr>
          <w:rFonts w:ascii="Arial" w:hAnsi="Arial" w:cs="Arial"/>
          <w:sz w:val="22"/>
          <w:szCs w:val="22"/>
        </w:rPr>
        <w:t>Λαμιέων</w:t>
      </w:r>
      <w:proofErr w:type="spellEnd"/>
      <w:r>
        <w:rPr>
          <w:rFonts w:ascii="Arial" w:hAnsi="Arial" w:cs="Arial"/>
          <w:sz w:val="22"/>
          <w:szCs w:val="22"/>
        </w:rPr>
        <w:t>.</w:t>
      </w:r>
    </w:p>
    <w:p w:rsidR="00B77C48" w:rsidRDefault="00B77C48" w:rsidP="00B77C48">
      <w:pPr>
        <w:pStyle w:val="a4"/>
        <w:spacing w:line="360" w:lineRule="auto"/>
        <w:ind w:left="0" w:firstLine="851"/>
        <w:jc w:val="both"/>
        <w:rPr>
          <w:rFonts w:ascii="Arial" w:hAnsi="Arial" w:cs="Arial"/>
          <w:sz w:val="22"/>
          <w:szCs w:val="22"/>
        </w:rPr>
      </w:pPr>
      <w:r>
        <w:rPr>
          <w:rFonts w:ascii="Arial" w:hAnsi="Arial" w:cs="Arial"/>
          <w:sz w:val="22"/>
          <w:szCs w:val="22"/>
        </w:rPr>
        <w:t xml:space="preserve">Προτείνεται, σύμφωνα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ιγ΄</w:t>
      </w:r>
      <w:proofErr w:type="spellEnd"/>
      <w:r>
        <w:rPr>
          <w:rFonts w:ascii="Arial" w:hAnsi="Arial" w:cs="Arial"/>
          <w:sz w:val="22"/>
          <w:szCs w:val="22"/>
        </w:rPr>
        <w:t xml:space="preserve"> και της παρ. 2 του Ν. 3852/2010 (ΦΕΚ Α΄87/7-6-2010),όπως αντικαταστάθηκε από τις διατάξεις του άρθρου 54, παρ. 1 και 2 του Ν. 44</w:t>
      </w:r>
      <w:r w:rsidR="00077966">
        <w:rPr>
          <w:rFonts w:ascii="Arial" w:hAnsi="Arial" w:cs="Arial"/>
          <w:sz w:val="22"/>
          <w:szCs w:val="22"/>
        </w:rPr>
        <w:t>4</w:t>
      </w:r>
      <w:r>
        <w:rPr>
          <w:rFonts w:ascii="Arial" w:hAnsi="Arial" w:cs="Arial"/>
          <w:sz w:val="22"/>
          <w:szCs w:val="22"/>
        </w:rPr>
        <w:t>7/2016</w:t>
      </w:r>
      <w:r w:rsidR="00077966">
        <w:rPr>
          <w:rFonts w:ascii="Arial" w:hAnsi="Arial" w:cs="Arial"/>
          <w:sz w:val="22"/>
          <w:szCs w:val="22"/>
        </w:rPr>
        <w:t xml:space="preserve"> (ΦΕΚ Α΄241/23-12-2016), τις διατάξεις του </w:t>
      </w:r>
      <w:r>
        <w:rPr>
          <w:rFonts w:ascii="Arial" w:hAnsi="Arial" w:cs="Arial"/>
          <w:sz w:val="22"/>
          <w:szCs w:val="22"/>
        </w:rPr>
        <w:t xml:space="preserve">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ιη΄</w:t>
      </w:r>
      <w:proofErr w:type="spellEnd"/>
      <w:r>
        <w:rPr>
          <w:rFonts w:ascii="Arial" w:hAnsi="Arial" w:cs="Arial"/>
          <w:sz w:val="22"/>
          <w:szCs w:val="22"/>
        </w:rPr>
        <w:t xml:space="preserve"> και της παρ. 2 του Ν. 4</w:t>
      </w:r>
      <w:r w:rsidR="00A3026E">
        <w:rPr>
          <w:rFonts w:ascii="Arial" w:hAnsi="Arial" w:cs="Arial"/>
          <w:sz w:val="22"/>
          <w:szCs w:val="22"/>
        </w:rPr>
        <w:t>623/2019 (ΦΕΚ Α΄ 134/9-8-2019)</w:t>
      </w:r>
      <w:r>
        <w:rPr>
          <w:rFonts w:ascii="Arial" w:hAnsi="Arial" w:cs="Arial"/>
          <w:sz w:val="22"/>
          <w:szCs w:val="22"/>
        </w:rPr>
        <w:t xml:space="preserve"> και τις διατάξεις του άρθρου 40 του Ν. 4735/2020 (ΦΕΚ Α΄ 197/12-10-2020)</w:t>
      </w:r>
      <w:r w:rsidR="00A3026E">
        <w:rPr>
          <w:rFonts w:ascii="Arial" w:hAnsi="Arial" w:cs="Arial"/>
          <w:sz w:val="22"/>
          <w:szCs w:val="22"/>
        </w:rPr>
        <w:t xml:space="preserve"> σε συνδυασμό και με τις διατάξεις του άρθρου 58, παρ. 1, </w:t>
      </w:r>
      <w:proofErr w:type="spellStart"/>
      <w:r w:rsidR="00A3026E">
        <w:rPr>
          <w:rFonts w:ascii="Arial" w:hAnsi="Arial" w:cs="Arial"/>
          <w:sz w:val="22"/>
          <w:szCs w:val="22"/>
        </w:rPr>
        <w:t>περ</w:t>
      </w:r>
      <w:proofErr w:type="spellEnd"/>
      <w:r w:rsidR="00A3026E">
        <w:rPr>
          <w:rFonts w:ascii="Arial" w:hAnsi="Arial" w:cs="Arial"/>
          <w:sz w:val="22"/>
          <w:szCs w:val="22"/>
        </w:rPr>
        <w:t xml:space="preserve">. </w:t>
      </w:r>
      <w:proofErr w:type="spellStart"/>
      <w:r w:rsidR="00A3026E">
        <w:rPr>
          <w:rFonts w:ascii="Arial" w:hAnsi="Arial" w:cs="Arial"/>
          <w:sz w:val="22"/>
          <w:szCs w:val="22"/>
        </w:rPr>
        <w:t>α΄</w:t>
      </w:r>
      <w:proofErr w:type="spellEnd"/>
      <w:r w:rsidR="00A3026E">
        <w:rPr>
          <w:rFonts w:ascii="Arial" w:hAnsi="Arial" w:cs="Arial"/>
          <w:sz w:val="22"/>
          <w:szCs w:val="22"/>
        </w:rPr>
        <w:t xml:space="preserve"> του Ν. 3852/2010</w:t>
      </w:r>
      <w:r>
        <w:rPr>
          <w:rFonts w:ascii="Arial" w:hAnsi="Arial" w:cs="Arial"/>
          <w:sz w:val="22"/>
          <w:szCs w:val="22"/>
        </w:rPr>
        <w:t xml:space="preserve">, καθώς και τη συνημμένη γνωμοδότηση του Προϊσταμένου του Τμήματος Νομικής Υπηρεσίας η λήψη απόφασης </w:t>
      </w:r>
      <w:r w:rsidRPr="00F65105">
        <w:rPr>
          <w:rFonts w:ascii="Arial" w:hAnsi="Arial" w:cs="Arial"/>
          <w:sz w:val="22"/>
          <w:szCs w:val="22"/>
        </w:rPr>
        <w:t>:</w:t>
      </w:r>
    </w:p>
    <w:p w:rsidR="00B77C48" w:rsidRDefault="00B77C48" w:rsidP="00B77C48">
      <w:pPr>
        <w:pStyle w:val="a4"/>
        <w:spacing w:line="360" w:lineRule="auto"/>
        <w:ind w:left="0" w:firstLine="851"/>
        <w:jc w:val="both"/>
        <w:rPr>
          <w:rFonts w:ascii="Arial" w:hAnsi="Arial" w:cs="Arial"/>
          <w:b/>
          <w:sz w:val="22"/>
          <w:szCs w:val="22"/>
        </w:rPr>
      </w:pPr>
      <w:r w:rsidRPr="00834B63">
        <w:rPr>
          <w:rFonts w:ascii="Arial" w:hAnsi="Arial" w:cs="Arial"/>
          <w:b/>
          <w:sz w:val="22"/>
          <w:szCs w:val="22"/>
        </w:rPr>
        <w:t>Α)</w:t>
      </w:r>
      <w:r>
        <w:rPr>
          <w:rFonts w:ascii="Arial" w:hAnsi="Arial" w:cs="Arial"/>
          <w:b/>
          <w:sz w:val="22"/>
          <w:szCs w:val="22"/>
        </w:rPr>
        <w:t xml:space="preserve"> </w:t>
      </w:r>
      <w:r>
        <w:rPr>
          <w:rFonts w:ascii="Arial" w:hAnsi="Arial" w:cs="Arial"/>
          <w:sz w:val="22"/>
          <w:szCs w:val="22"/>
        </w:rPr>
        <w:t xml:space="preserve">Για την </w:t>
      </w:r>
      <w:r w:rsidR="00077966">
        <w:rPr>
          <w:rFonts w:ascii="Arial" w:hAnsi="Arial" w:cs="Arial"/>
          <w:sz w:val="22"/>
          <w:szCs w:val="22"/>
        </w:rPr>
        <w:t xml:space="preserve">παραίτηση </w:t>
      </w:r>
      <w:r w:rsidR="007D2410">
        <w:rPr>
          <w:rFonts w:ascii="Arial" w:hAnsi="Arial" w:cs="Arial"/>
          <w:sz w:val="22"/>
          <w:szCs w:val="22"/>
        </w:rPr>
        <w:t xml:space="preserve">του Δήμου </w:t>
      </w:r>
      <w:proofErr w:type="spellStart"/>
      <w:r w:rsidR="007D2410">
        <w:rPr>
          <w:rFonts w:ascii="Arial" w:hAnsi="Arial" w:cs="Arial"/>
          <w:sz w:val="22"/>
          <w:szCs w:val="22"/>
        </w:rPr>
        <w:t>Λαμιέων</w:t>
      </w:r>
      <w:proofErr w:type="spellEnd"/>
      <w:r w:rsidR="007D2410">
        <w:rPr>
          <w:rFonts w:ascii="Arial" w:hAnsi="Arial" w:cs="Arial"/>
          <w:sz w:val="22"/>
          <w:szCs w:val="22"/>
        </w:rPr>
        <w:t xml:space="preserve"> </w:t>
      </w:r>
      <w:r w:rsidR="00077966">
        <w:rPr>
          <w:rFonts w:ascii="Arial" w:hAnsi="Arial" w:cs="Arial"/>
          <w:sz w:val="22"/>
          <w:szCs w:val="22"/>
        </w:rPr>
        <w:t>από την άσκηση ενδίκων μέσων κατά της υπ’ αριθ. 60/2020 απόφασης του Πολυμελούς Πρωτοδικείου Λα</w:t>
      </w:r>
      <w:r>
        <w:rPr>
          <w:rFonts w:ascii="Arial" w:hAnsi="Arial" w:cs="Arial"/>
          <w:sz w:val="22"/>
          <w:szCs w:val="22"/>
        </w:rPr>
        <w:t xml:space="preserve">μίας. </w:t>
      </w:r>
      <w:r>
        <w:rPr>
          <w:rFonts w:ascii="Arial" w:hAnsi="Arial" w:cs="Arial"/>
          <w:b/>
          <w:sz w:val="22"/>
          <w:szCs w:val="22"/>
        </w:rPr>
        <w:t xml:space="preserve"> </w:t>
      </w:r>
    </w:p>
    <w:p w:rsidR="00B77C48" w:rsidRDefault="00B77C48" w:rsidP="00B77C48">
      <w:pPr>
        <w:pStyle w:val="a4"/>
        <w:spacing w:line="360" w:lineRule="auto"/>
        <w:ind w:left="0" w:firstLine="851"/>
        <w:jc w:val="both"/>
        <w:rPr>
          <w:rFonts w:ascii="Arial" w:hAnsi="Arial" w:cs="Arial"/>
          <w:sz w:val="22"/>
          <w:szCs w:val="22"/>
        </w:rPr>
      </w:pPr>
      <w:r>
        <w:rPr>
          <w:rFonts w:ascii="Arial" w:hAnsi="Arial" w:cs="Arial"/>
          <w:b/>
          <w:sz w:val="22"/>
          <w:szCs w:val="22"/>
        </w:rPr>
        <w:lastRenderedPageBreak/>
        <w:t xml:space="preserve">Β) </w:t>
      </w:r>
      <w:r>
        <w:rPr>
          <w:rFonts w:ascii="Arial" w:hAnsi="Arial" w:cs="Arial"/>
          <w:sz w:val="22"/>
          <w:szCs w:val="22"/>
        </w:rPr>
        <w:t>Για την παρο</w:t>
      </w:r>
      <w:r w:rsidR="0058092A">
        <w:rPr>
          <w:rFonts w:ascii="Arial" w:hAnsi="Arial" w:cs="Arial"/>
          <w:sz w:val="22"/>
          <w:szCs w:val="22"/>
        </w:rPr>
        <w:t xml:space="preserve">χή εντολής και εξουσιοδότησης </w:t>
      </w:r>
      <w:r>
        <w:rPr>
          <w:rFonts w:ascii="Arial" w:hAnsi="Arial" w:cs="Arial"/>
          <w:sz w:val="22"/>
          <w:szCs w:val="22"/>
        </w:rPr>
        <w:t>στ</w:t>
      </w:r>
      <w:r w:rsidR="0058092A">
        <w:rPr>
          <w:rFonts w:ascii="Arial" w:hAnsi="Arial" w:cs="Arial"/>
          <w:sz w:val="22"/>
          <w:szCs w:val="22"/>
        </w:rPr>
        <w:t xml:space="preserve">ον κ. Δήμαρχο </w:t>
      </w:r>
      <w:proofErr w:type="spellStart"/>
      <w:r w:rsidR="0058092A">
        <w:rPr>
          <w:rFonts w:ascii="Arial" w:hAnsi="Arial" w:cs="Arial"/>
          <w:sz w:val="22"/>
          <w:szCs w:val="22"/>
        </w:rPr>
        <w:t>Λαμιέων</w:t>
      </w:r>
      <w:proofErr w:type="spellEnd"/>
      <w:r w:rsidR="0058092A">
        <w:rPr>
          <w:rFonts w:ascii="Arial" w:hAnsi="Arial" w:cs="Arial"/>
          <w:sz w:val="22"/>
          <w:szCs w:val="22"/>
        </w:rPr>
        <w:t>,</w:t>
      </w:r>
      <w:r>
        <w:rPr>
          <w:rFonts w:ascii="Arial" w:hAnsi="Arial" w:cs="Arial"/>
          <w:sz w:val="22"/>
          <w:szCs w:val="22"/>
        </w:rPr>
        <w:t xml:space="preserve"> προκειμένου να </w:t>
      </w:r>
      <w:r w:rsidR="00077966">
        <w:rPr>
          <w:rFonts w:ascii="Arial" w:hAnsi="Arial" w:cs="Arial"/>
          <w:sz w:val="22"/>
          <w:szCs w:val="22"/>
        </w:rPr>
        <w:t>παρασ</w:t>
      </w:r>
      <w:r w:rsidR="00A3026E">
        <w:rPr>
          <w:rFonts w:ascii="Arial" w:hAnsi="Arial" w:cs="Arial"/>
          <w:sz w:val="22"/>
          <w:szCs w:val="22"/>
        </w:rPr>
        <w:t>ταθε</w:t>
      </w:r>
      <w:r w:rsidR="00077966">
        <w:rPr>
          <w:rFonts w:ascii="Arial" w:hAnsi="Arial" w:cs="Arial"/>
          <w:sz w:val="22"/>
          <w:szCs w:val="22"/>
        </w:rPr>
        <w:t xml:space="preserve">ί, για λογαριασμό του Δήμου </w:t>
      </w:r>
      <w:proofErr w:type="spellStart"/>
      <w:r w:rsidR="00077966">
        <w:rPr>
          <w:rFonts w:ascii="Arial" w:hAnsi="Arial" w:cs="Arial"/>
          <w:sz w:val="22"/>
          <w:szCs w:val="22"/>
        </w:rPr>
        <w:t>Λαμιέων</w:t>
      </w:r>
      <w:proofErr w:type="spellEnd"/>
      <w:r w:rsidR="00077966">
        <w:rPr>
          <w:rFonts w:ascii="Arial" w:hAnsi="Arial" w:cs="Arial"/>
          <w:sz w:val="22"/>
          <w:szCs w:val="22"/>
        </w:rPr>
        <w:t xml:space="preserve">, ενώπιον του </w:t>
      </w:r>
      <w:r w:rsidR="0058092A">
        <w:rPr>
          <w:rFonts w:ascii="Arial" w:hAnsi="Arial" w:cs="Arial"/>
          <w:sz w:val="22"/>
          <w:szCs w:val="22"/>
        </w:rPr>
        <w:t xml:space="preserve">κ. Προέδρου του </w:t>
      </w:r>
      <w:r w:rsidR="00077966">
        <w:rPr>
          <w:rFonts w:ascii="Arial" w:hAnsi="Arial" w:cs="Arial"/>
          <w:sz w:val="22"/>
          <w:szCs w:val="22"/>
        </w:rPr>
        <w:t xml:space="preserve">Πολυμελούς Πρωτοδικείου Λαμίας </w:t>
      </w:r>
      <w:r w:rsidR="0058092A">
        <w:rPr>
          <w:rFonts w:ascii="Arial" w:hAnsi="Arial" w:cs="Arial"/>
          <w:sz w:val="22"/>
          <w:szCs w:val="22"/>
        </w:rPr>
        <w:t xml:space="preserve">ή ενώπιον άλλης διοικητικής ή δικαστικής αρχής </w:t>
      </w:r>
      <w:r w:rsidR="00077966">
        <w:rPr>
          <w:rFonts w:ascii="Arial" w:hAnsi="Arial" w:cs="Arial"/>
          <w:sz w:val="22"/>
          <w:szCs w:val="22"/>
        </w:rPr>
        <w:t xml:space="preserve">και καταθέσει </w:t>
      </w:r>
      <w:r w:rsidR="0058092A">
        <w:rPr>
          <w:rFonts w:ascii="Arial" w:hAnsi="Arial" w:cs="Arial"/>
          <w:sz w:val="22"/>
          <w:szCs w:val="22"/>
        </w:rPr>
        <w:t xml:space="preserve">δήλωση περί </w:t>
      </w:r>
      <w:r w:rsidR="00077966">
        <w:rPr>
          <w:rFonts w:ascii="Arial" w:hAnsi="Arial" w:cs="Arial"/>
          <w:sz w:val="22"/>
          <w:szCs w:val="22"/>
        </w:rPr>
        <w:t>παραίτηση</w:t>
      </w:r>
      <w:r w:rsidR="0058092A">
        <w:rPr>
          <w:rFonts w:ascii="Arial" w:hAnsi="Arial" w:cs="Arial"/>
          <w:sz w:val="22"/>
          <w:szCs w:val="22"/>
        </w:rPr>
        <w:t xml:space="preserve">ς </w:t>
      </w:r>
      <w:r w:rsidR="007D2410">
        <w:rPr>
          <w:rFonts w:ascii="Arial" w:hAnsi="Arial" w:cs="Arial"/>
          <w:sz w:val="22"/>
          <w:szCs w:val="22"/>
        </w:rPr>
        <w:t xml:space="preserve">του Δήμου </w:t>
      </w:r>
      <w:proofErr w:type="spellStart"/>
      <w:r w:rsidR="007D2410">
        <w:rPr>
          <w:rFonts w:ascii="Arial" w:hAnsi="Arial" w:cs="Arial"/>
          <w:sz w:val="22"/>
          <w:szCs w:val="22"/>
        </w:rPr>
        <w:t>Λαμιέων</w:t>
      </w:r>
      <w:proofErr w:type="spellEnd"/>
      <w:r w:rsidR="007D2410">
        <w:rPr>
          <w:rFonts w:ascii="Arial" w:hAnsi="Arial" w:cs="Arial"/>
          <w:sz w:val="22"/>
          <w:szCs w:val="22"/>
        </w:rPr>
        <w:t xml:space="preserve"> </w:t>
      </w:r>
      <w:r w:rsidR="00077966">
        <w:rPr>
          <w:rFonts w:ascii="Arial" w:hAnsi="Arial" w:cs="Arial"/>
          <w:sz w:val="22"/>
          <w:szCs w:val="22"/>
        </w:rPr>
        <w:t xml:space="preserve">από την άσκηση των </w:t>
      </w:r>
      <w:r w:rsidR="00ED4CCE">
        <w:rPr>
          <w:rFonts w:ascii="Arial" w:hAnsi="Arial" w:cs="Arial"/>
          <w:sz w:val="22"/>
          <w:szCs w:val="22"/>
        </w:rPr>
        <w:t>ε</w:t>
      </w:r>
      <w:r w:rsidR="00077966">
        <w:rPr>
          <w:rFonts w:ascii="Arial" w:hAnsi="Arial" w:cs="Arial"/>
          <w:sz w:val="22"/>
          <w:szCs w:val="22"/>
        </w:rPr>
        <w:t xml:space="preserve">νδίκων μέσων </w:t>
      </w:r>
      <w:r>
        <w:rPr>
          <w:rFonts w:ascii="Arial" w:hAnsi="Arial" w:cs="Arial"/>
          <w:sz w:val="22"/>
          <w:szCs w:val="22"/>
        </w:rPr>
        <w:t>κα</w:t>
      </w:r>
      <w:r w:rsidR="00077966">
        <w:rPr>
          <w:rFonts w:ascii="Arial" w:hAnsi="Arial" w:cs="Arial"/>
          <w:sz w:val="22"/>
          <w:szCs w:val="22"/>
        </w:rPr>
        <w:t>τά</w:t>
      </w:r>
      <w:r>
        <w:rPr>
          <w:rFonts w:ascii="Arial" w:hAnsi="Arial" w:cs="Arial"/>
          <w:sz w:val="22"/>
          <w:szCs w:val="22"/>
        </w:rPr>
        <w:t xml:space="preserve"> </w:t>
      </w:r>
      <w:r w:rsidR="00ED4CCE">
        <w:rPr>
          <w:rFonts w:ascii="Arial" w:hAnsi="Arial" w:cs="Arial"/>
          <w:sz w:val="22"/>
          <w:szCs w:val="22"/>
        </w:rPr>
        <w:t>τ</w:t>
      </w:r>
      <w:r>
        <w:rPr>
          <w:rFonts w:ascii="Arial" w:hAnsi="Arial" w:cs="Arial"/>
          <w:sz w:val="22"/>
          <w:szCs w:val="22"/>
        </w:rPr>
        <w:t>ης υπ’ αριθ. 60/2020 απόφασης του Πολυμελούς Πρωτοδικείου Λαμίας</w:t>
      </w:r>
      <w:r w:rsidR="0058092A">
        <w:rPr>
          <w:rFonts w:ascii="Arial" w:hAnsi="Arial" w:cs="Arial"/>
          <w:sz w:val="22"/>
          <w:szCs w:val="22"/>
        </w:rPr>
        <w:t xml:space="preserve"> και υπογράψει κάθε σχετικό έγγραφο που θα απαιτηθεί</w:t>
      </w:r>
      <w:r w:rsidR="00ED4CCE">
        <w:rPr>
          <w:rFonts w:ascii="Arial" w:hAnsi="Arial" w:cs="Arial"/>
          <w:sz w:val="22"/>
          <w:szCs w:val="22"/>
        </w:rPr>
        <w:t>.</w:t>
      </w:r>
    </w:p>
    <w:p w:rsidR="00B77C48" w:rsidRDefault="00B77C48" w:rsidP="00B77C48">
      <w:pPr>
        <w:pStyle w:val="a4"/>
        <w:spacing w:line="360" w:lineRule="auto"/>
        <w:ind w:left="0" w:firstLine="851"/>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B77C48" w:rsidRDefault="00B77C48" w:rsidP="00B77C48">
      <w:pPr>
        <w:pStyle w:val="a4"/>
        <w:spacing w:line="360" w:lineRule="auto"/>
        <w:ind w:left="4189" w:firstLine="851"/>
        <w:jc w:val="both"/>
        <w:rPr>
          <w:rFonts w:ascii="Arial" w:hAnsi="Arial" w:cs="Arial"/>
          <w:b/>
          <w:sz w:val="22"/>
          <w:szCs w:val="22"/>
        </w:rPr>
      </w:pPr>
      <w:r>
        <w:rPr>
          <w:rFonts w:ascii="Arial" w:hAnsi="Arial" w:cs="Arial"/>
          <w:b/>
          <w:sz w:val="22"/>
          <w:szCs w:val="22"/>
        </w:rPr>
        <w:t xml:space="preserve">Λαμία, </w:t>
      </w:r>
      <w:r w:rsidR="00ED4CCE">
        <w:rPr>
          <w:rFonts w:ascii="Arial" w:hAnsi="Arial" w:cs="Arial"/>
          <w:b/>
          <w:sz w:val="22"/>
          <w:szCs w:val="22"/>
        </w:rPr>
        <w:t xml:space="preserve"> </w:t>
      </w:r>
      <w:r w:rsidR="008762B0">
        <w:rPr>
          <w:rFonts w:ascii="Arial" w:hAnsi="Arial" w:cs="Arial"/>
          <w:b/>
          <w:sz w:val="22"/>
          <w:szCs w:val="22"/>
        </w:rPr>
        <w:t>18</w:t>
      </w:r>
      <w:bookmarkStart w:id="0" w:name="_GoBack"/>
      <w:bookmarkEnd w:id="0"/>
      <w:r w:rsidR="00ED4CCE">
        <w:rPr>
          <w:rFonts w:ascii="Arial" w:hAnsi="Arial" w:cs="Arial"/>
          <w:b/>
          <w:sz w:val="22"/>
          <w:szCs w:val="22"/>
        </w:rPr>
        <w:t xml:space="preserve">  </w:t>
      </w:r>
      <w:r>
        <w:rPr>
          <w:rFonts w:ascii="Arial" w:hAnsi="Arial" w:cs="Arial"/>
          <w:b/>
          <w:sz w:val="22"/>
          <w:szCs w:val="22"/>
        </w:rPr>
        <w:t>-</w:t>
      </w:r>
      <w:r w:rsidR="00ED4CCE">
        <w:rPr>
          <w:rFonts w:ascii="Arial" w:hAnsi="Arial" w:cs="Arial"/>
          <w:b/>
          <w:sz w:val="22"/>
          <w:szCs w:val="22"/>
        </w:rPr>
        <w:t>2</w:t>
      </w:r>
      <w:r>
        <w:rPr>
          <w:rFonts w:ascii="Arial" w:hAnsi="Arial" w:cs="Arial"/>
          <w:b/>
          <w:sz w:val="22"/>
          <w:szCs w:val="22"/>
        </w:rPr>
        <w:t>-202</w:t>
      </w:r>
      <w:r w:rsidR="00ED4CCE">
        <w:rPr>
          <w:rFonts w:ascii="Arial" w:hAnsi="Arial" w:cs="Arial"/>
          <w:b/>
          <w:sz w:val="22"/>
          <w:szCs w:val="22"/>
        </w:rPr>
        <w:t>2</w:t>
      </w:r>
      <w:r>
        <w:rPr>
          <w:rFonts w:ascii="Arial" w:hAnsi="Arial" w:cs="Arial"/>
          <w:b/>
          <w:sz w:val="22"/>
          <w:szCs w:val="22"/>
        </w:rPr>
        <w:t>.</w:t>
      </w:r>
    </w:p>
    <w:p w:rsidR="00B77C48" w:rsidRDefault="00B77C48" w:rsidP="00B77C48">
      <w:pPr>
        <w:pStyle w:val="a4"/>
        <w:spacing w:line="360" w:lineRule="auto"/>
        <w:ind w:left="4189" w:firstLine="851"/>
        <w:jc w:val="both"/>
        <w:rPr>
          <w:rFonts w:ascii="Arial" w:hAnsi="Arial" w:cs="Arial"/>
          <w:b/>
          <w:sz w:val="22"/>
          <w:szCs w:val="22"/>
        </w:rPr>
      </w:pPr>
    </w:p>
    <w:p w:rsidR="00B77C48" w:rsidRDefault="00B77C48" w:rsidP="00B77C48">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Ο Προϊστάμενος του Τμήματος</w:t>
      </w:r>
    </w:p>
    <w:p w:rsidR="00B77C48" w:rsidRDefault="00B77C48" w:rsidP="00B77C48">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Νομικής Υπηρεσίας</w:t>
      </w:r>
    </w:p>
    <w:p w:rsidR="00B77C48" w:rsidRDefault="00B77C48" w:rsidP="00B77C48">
      <w:pPr>
        <w:pStyle w:val="a4"/>
        <w:spacing w:line="360" w:lineRule="auto"/>
        <w:ind w:left="0" w:firstLine="851"/>
        <w:jc w:val="both"/>
        <w:rPr>
          <w:rFonts w:ascii="Arial" w:hAnsi="Arial" w:cs="Arial"/>
          <w:b/>
          <w:sz w:val="22"/>
          <w:szCs w:val="22"/>
        </w:rPr>
      </w:pPr>
    </w:p>
    <w:p w:rsidR="00B77C48" w:rsidRDefault="00B77C48" w:rsidP="00B77C48">
      <w:pPr>
        <w:pStyle w:val="a4"/>
        <w:spacing w:line="360" w:lineRule="auto"/>
        <w:ind w:left="0" w:firstLine="851"/>
        <w:jc w:val="both"/>
        <w:rPr>
          <w:rFonts w:ascii="Arial" w:hAnsi="Arial" w:cs="Arial"/>
          <w:b/>
          <w:sz w:val="22"/>
          <w:szCs w:val="22"/>
        </w:rPr>
      </w:pPr>
    </w:p>
    <w:p w:rsidR="00B77C48" w:rsidRDefault="00B77C48" w:rsidP="00B77C48">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B77C48" w:rsidRDefault="00B77C48" w:rsidP="00B77C48">
      <w:pPr>
        <w:pStyle w:val="a4"/>
        <w:spacing w:line="360" w:lineRule="auto"/>
        <w:ind w:left="0" w:firstLine="851"/>
        <w:jc w:val="both"/>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Νομικός Σύμβουλος</w:t>
      </w:r>
      <w:r>
        <w:rPr>
          <w:rFonts w:ascii="Arial" w:hAnsi="Arial" w:cs="Arial"/>
          <w:sz w:val="22"/>
          <w:szCs w:val="22"/>
        </w:rPr>
        <w:t xml:space="preserve"> </w:t>
      </w:r>
    </w:p>
    <w:sectPr w:rsidR="00B77C48" w:rsidSect="00F02CC5">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FBD" w:rsidRDefault="00002FBD" w:rsidP="00E621F1">
      <w:r>
        <w:separator/>
      </w:r>
    </w:p>
  </w:endnote>
  <w:endnote w:type="continuationSeparator" w:id="0">
    <w:p w:rsidR="00002FBD" w:rsidRDefault="00002FBD" w:rsidP="00E6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35383"/>
      <w:docPartObj>
        <w:docPartGallery w:val="Page Numbers (Bottom of Page)"/>
        <w:docPartUnique/>
      </w:docPartObj>
    </w:sdtPr>
    <w:sdtEndPr/>
    <w:sdtContent>
      <w:sdt>
        <w:sdtPr>
          <w:id w:val="98381352"/>
          <w:docPartObj>
            <w:docPartGallery w:val="Page Numbers (Top of Page)"/>
            <w:docPartUnique/>
          </w:docPartObj>
        </w:sdtPr>
        <w:sdtEndPr/>
        <w:sdtContent>
          <w:p w:rsidR="00E621F1" w:rsidRDefault="00E621F1">
            <w:pPr>
              <w:pStyle w:val="a5"/>
            </w:pPr>
            <w:r>
              <w:t xml:space="preserve">                                                           Σελίδα </w:t>
            </w:r>
            <w:r w:rsidR="0036081F">
              <w:rPr>
                <w:b/>
              </w:rPr>
              <w:fldChar w:fldCharType="begin"/>
            </w:r>
            <w:r>
              <w:rPr>
                <w:b/>
              </w:rPr>
              <w:instrText>PAGE</w:instrText>
            </w:r>
            <w:r w:rsidR="0036081F">
              <w:rPr>
                <w:b/>
              </w:rPr>
              <w:fldChar w:fldCharType="separate"/>
            </w:r>
            <w:r w:rsidR="008762B0">
              <w:rPr>
                <w:b/>
                <w:noProof/>
              </w:rPr>
              <w:t>4</w:t>
            </w:r>
            <w:r w:rsidR="0036081F">
              <w:rPr>
                <w:b/>
              </w:rPr>
              <w:fldChar w:fldCharType="end"/>
            </w:r>
            <w:r>
              <w:t xml:space="preserve"> από </w:t>
            </w:r>
            <w:r w:rsidR="0036081F">
              <w:rPr>
                <w:b/>
              </w:rPr>
              <w:fldChar w:fldCharType="begin"/>
            </w:r>
            <w:r>
              <w:rPr>
                <w:b/>
              </w:rPr>
              <w:instrText>NUMPAGES</w:instrText>
            </w:r>
            <w:r w:rsidR="0036081F">
              <w:rPr>
                <w:b/>
              </w:rPr>
              <w:fldChar w:fldCharType="separate"/>
            </w:r>
            <w:r w:rsidR="008762B0">
              <w:rPr>
                <w:b/>
                <w:noProof/>
              </w:rPr>
              <w:t>4</w:t>
            </w:r>
            <w:r w:rsidR="0036081F">
              <w:rPr>
                <w:b/>
              </w:rPr>
              <w:fldChar w:fldCharType="end"/>
            </w:r>
          </w:p>
        </w:sdtContent>
      </w:sdt>
    </w:sdtContent>
  </w:sdt>
  <w:p w:rsidR="00F02CC5" w:rsidRDefault="00F02CC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FBD" w:rsidRDefault="00002FBD" w:rsidP="00E621F1">
      <w:r>
        <w:separator/>
      </w:r>
    </w:p>
  </w:footnote>
  <w:footnote w:type="continuationSeparator" w:id="0">
    <w:p w:rsidR="00002FBD" w:rsidRDefault="00002FBD" w:rsidP="00E621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50F1"/>
    <w:multiLevelType w:val="hybridMultilevel"/>
    <w:tmpl w:val="975069F0"/>
    <w:lvl w:ilvl="0" w:tplc="64D26476">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
    <w:nsid w:val="5F9B15AA"/>
    <w:multiLevelType w:val="hybridMultilevel"/>
    <w:tmpl w:val="862CE400"/>
    <w:lvl w:ilvl="0" w:tplc="5EF8E9BC">
      <w:start w:val="4"/>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C40"/>
    <w:rsid w:val="00002FBD"/>
    <w:rsid w:val="00077966"/>
    <w:rsid w:val="000A06B7"/>
    <w:rsid w:val="000E65AA"/>
    <w:rsid w:val="00113AF2"/>
    <w:rsid w:val="00136C0E"/>
    <w:rsid w:val="001739A5"/>
    <w:rsid w:val="001B6B3D"/>
    <w:rsid w:val="00205F3D"/>
    <w:rsid w:val="00336E97"/>
    <w:rsid w:val="0036081F"/>
    <w:rsid w:val="003E4C40"/>
    <w:rsid w:val="00453A52"/>
    <w:rsid w:val="0058092A"/>
    <w:rsid w:val="005C054A"/>
    <w:rsid w:val="005E2DBB"/>
    <w:rsid w:val="00623D85"/>
    <w:rsid w:val="00702A2C"/>
    <w:rsid w:val="00783843"/>
    <w:rsid w:val="007B7801"/>
    <w:rsid w:val="007D2410"/>
    <w:rsid w:val="008762B0"/>
    <w:rsid w:val="00A3026E"/>
    <w:rsid w:val="00A46215"/>
    <w:rsid w:val="00A64067"/>
    <w:rsid w:val="00AD2640"/>
    <w:rsid w:val="00B50F5B"/>
    <w:rsid w:val="00B77C48"/>
    <w:rsid w:val="00BD3668"/>
    <w:rsid w:val="00E02E0E"/>
    <w:rsid w:val="00E621F1"/>
    <w:rsid w:val="00E81D11"/>
    <w:rsid w:val="00ED4CCE"/>
    <w:rsid w:val="00F02CC5"/>
    <w:rsid w:val="00F453F7"/>
    <w:rsid w:val="00F6122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C40"/>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E4C40"/>
    <w:pPr>
      <w:spacing w:after="120"/>
    </w:pPr>
  </w:style>
  <w:style w:type="character" w:customStyle="1" w:styleId="Char">
    <w:name w:val="Σώμα κειμένου Char"/>
    <w:basedOn w:val="a0"/>
    <w:link w:val="a3"/>
    <w:rsid w:val="003E4C40"/>
    <w:rPr>
      <w:rFonts w:ascii="Times New Roman" w:eastAsia="Times New Roman" w:hAnsi="Times New Roman" w:cs="Times New Roman"/>
      <w:sz w:val="24"/>
      <w:szCs w:val="24"/>
      <w:lang w:eastAsia="el-GR"/>
    </w:rPr>
  </w:style>
  <w:style w:type="paragraph" w:styleId="a4">
    <w:name w:val="List Paragraph"/>
    <w:basedOn w:val="a"/>
    <w:uiPriority w:val="34"/>
    <w:qFormat/>
    <w:rsid w:val="003E4C40"/>
    <w:pPr>
      <w:ind w:left="720"/>
      <w:contextualSpacing/>
    </w:pPr>
  </w:style>
  <w:style w:type="paragraph" w:styleId="a5">
    <w:name w:val="footer"/>
    <w:basedOn w:val="a"/>
    <w:link w:val="Char0"/>
    <w:uiPriority w:val="99"/>
    <w:unhideWhenUsed/>
    <w:rsid w:val="003E4C40"/>
    <w:pPr>
      <w:tabs>
        <w:tab w:val="center" w:pos="4153"/>
        <w:tab w:val="right" w:pos="8306"/>
      </w:tabs>
    </w:pPr>
  </w:style>
  <w:style w:type="character" w:customStyle="1" w:styleId="Char0">
    <w:name w:val="Υποσέλιδο Char"/>
    <w:basedOn w:val="a0"/>
    <w:link w:val="a5"/>
    <w:uiPriority w:val="99"/>
    <w:rsid w:val="003E4C40"/>
    <w:rPr>
      <w:rFonts w:ascii="Times New Roman" w:eastAsia="Times New Roman" w:hAnsi="Times New Roman" w:cs="Times New Roman"/>
      <w:sz w:val="24"/>
      <w:szCs w:val="24"/>
      <w:lang w:eastAsia="el-GR"/>
    </w:rPr>
  </w:style>
  <w:style w:type="paragraph" w:styleId="a6">
    <w:name w:val="header"/>
    <w:basedOn w:val="a"/>
    <w:link w:val="Char1"/>
    <w:uiPriority w:val="99"/>
    <w:semiHidden/>
    <w:unhideWhenUsed/>
    <w:rsid w:val="00E621F1"/>
    <w:pPr>
      <w:tabs>
        <w:tab w:val="center" w:pos="4153"/>
        <w:tab w:val="right" w:pos="8306"/>
      </w:tabs>
    </w:pPr>
  </w:style>
  <w:style w:type="character" w:customStyle="1" w:styleId="Char1">
    <w:name w:val="Κεφαλίδα Char"/>
    <w:basedOn w:val="a0"/>
    <w:link w:val="a6"/>
    <w:uiPriority w:val="99"/>
    <w:semiHidden/>
    <w:rsid w:val="00E621F1"/>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C40"/>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E4C40"/>
    <w:pPr>
      <w:spacing w:after="120"/>
    </w:pPr>
  </w:style>
  <w:style w:type="character" w:customStyle="1" w:styleId="Char">
    <w:name w:val="Σώμα κειμένου Char"/>
    <w:basedOn w:val="a0"/>
    <w:link w:val="a3"/>
    <w:rsid w:val="003E4C40"/>
    <w:rPr>
      <w:rFonts w:ascii="Times New Roman" w:eastAsia="Times New Roman" w:hAnsi="Times New Roman" w:cs="Times New Roman"/>
      <w:sz w:val="24"/>
      <w:szCs w:val="24"/>
      <w:lang w:eastAsia="el-GR"/>
    </w:rPr>
  </w:style>
  <w:style w:type="paragraph" w:styleId="a4">
    <w:name w:val="List Paragraph"/>
    <w:basedOn w:val="a"/>
    <w:uiPriority w:val="34"/>
    <w:qFormat/>
    <w:rsid w:val="003E4C40"/>
    <w:pPr>
      <w:ind w:left="720"/>
      <w:contextualSpacing/>
    </w:pPr>
  </w:style>
  <w:style w:type="paragraph" w:styleId="a5">
    <w:name w:val="footer"/>
    <w:basedOn w:val="a"/>
    <w:link w:val="Char0"/>
    <w:uiPriority w:val="99"/>
    <w:unhideWhenUsed/>
    <w:rsid w:val="003E4C40"/>
    <w:pPr>
      <w:tabs>
        <w:tab w:val="center" w:pos="4153"/>
        <w:tab w:val="right" w:pos="8306"/>
      </w:tabs>
    </w:pPr>
  </w:style>
  <w:style w:type="character" w:customStyle="1" w:styleId="Char0">
    <w:name w:val="Υποσέλιδο Char"/>
    <w:basedOn w:val="a0"/>
    <w:link w:val="a5"/>
    <w:uiPriority w:val="99"/>
    <w:rsid w:val="003E4C40"/>
    <w:rPr>
      <w:rFonts w:ascii="Times New Roman" w:eastAsia="Times New Roman" w:hAnsi="Times New Roman" w:cs="Times New Roman"/>
      <w:sz w:val="24"/>
      <w:szCs w:val="24"/>
      <w:lang w:eastAsia="el-GR"/>
    </w:rPr>
  </w:style>
  <w:style w:type="paragraph" w:styleId="a6">
    <w:name w:val="header"/>
    <w:basedOn w:val="a"/>
    <w:link w:val="Char1"/>
    <w:uiPriority w:val="99"/>
    <w:semiHidden/>
    <w:unhideWhenUsed/>
    <w:rsid w:val="00E621F1"/>
    <w:pPr>
      <w:tabs>
        <w:tab w:val="center" w:pos="4153"/>
        <w:tab w:val="right" w:pos="8306"/>
      </w:tabs>
    </w:pPr>
  </w:style>
  <w:style w:type="character" w:customStyle="1" w:styleId="Char1">
    <w:name w:val="Κεφαλίδα Char"/>
    <w:basedOn w:val="a0"/>
    <w:link w:val="a6"/>
    <w:uiPriority w:val="99"/>
    <w:semiHidden/>
    <w:rsid w:val="00E621F1"/>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1285</Words>
  <Characters>6940</Characters>
  <Application>Microsoft Office Word</Application>
  <DocSecurity>0</DocSecurity>
  <Lines>57</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2022-02-18T10:15:00Z</cp:lastPrinted>
  <dcterms:created xsi:type="dcterms:W3CDTF">2022-02-18T11:26:00Z</dcterms:created>
  <dcterms:modified xsi:type="dcterms:W3CDTF">2022-02-18T11:26:00Z</dcterms:modified>
</cp:coreProperties>
</file>